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A3" w:rsidRPr="003D3CF5" w:rsidRDefault="007C6FA3" w:rsidP="00F8544C">
      <w:pPr>
        <w:jc w:val="right"/>
        <w:rPr>
          <w:b/>
          <w:bCs/>
          <w:color w:val="FF0000"/>
        </w:rPr>
      </w:pPr>
      <w:bookmarkStart w:id="0" w:name="_GoBack"/>
      <w:r>
        <w:rPr>
          <w:b/>
          <w:bCs/>
          <w:color w:val="FF0000"/>
        </w:rPr>
        <w:t xml:space="preserve"> </w:t>
      </w:r>
    </w:p>
    <w:bookmarkEnd w:id="0"/>
    <w:p w:rsidR="000A7910" w:rsidRPr="000D3739" w:rsidRDefault="000A7910" w:rsidP="000A7910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        </w:t>
      </w:r>
      <w:r w:rsidR="00B4561F" w:rsidRPr="00B4561F">
        <w:rPr>
          <w:rFonts w:ascii="Arial CYR" w:hAnsi="Arial CYR" w:cs="Arial CYR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9pt;height:96pt;visibility:visible">
            <v:imagedata r:id="rId5" o:title=""/>
          </v:shape>
        </w:pict>
      </w:r>
    </w:p>
    <w:p w:rsidR="000A7910" w:rsidRPr="00A53967" w:rsidRDefault="000A7910" w:rsidP="000A7910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tab/>
      </w:r>
      <w:r w:rsidRPr="00A53967">
        <w:rPr>
          <w:rFonts w:ascii="Arial" w:hAnsi="Arial"/>
          <w:b/>
          <w:sz w:val="32"/>
          <w:szCs w:val="32"/>
        </w:rPr>
        <w:t>АДМИНИСТРАЦИИЯ</w:t>
      </w:r>
    </w:p>
    <w:p w:rsidR="000A7910" w:rsidRPr="00A53967" w:rsidRDefault="0045726B" w:rsidP="000A791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ИВАНОВСКОГО</w:t>
      </w:r>
      <w:r w:rsidR="000A7910" w:rsidRPr="00A53967">
        <w:rPr>
          <w:rFonts w:ascii="Arial" w:hAnsi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45726B" w:rsidRDefault="000A7910" w:rsidP="000A791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 xml:space="preserve">СОЛНЦЕВСКОГО РАЙОНА </w:t>
      </w:r>
    </w:p>
    <w:p w:rsidR="000A7910" w:rsidRPr="00A53967" w:rsidRDefault="000A7910" w:rsidP="000A791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КУРСКОЙ ОБЛАСТИ</w:t>
      </w:r>
    </w:p>
    <w:p w:rsidR="000A7910" w:rsidRPr="00A53967" w:rsidRDefault="000A7910" w:rsidP="000A7910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0A7910" w:rsidRPr="00A53967" w:rsidRDefault="000A7910" w:rsidP="000A791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7C6FA3" w:rsidRPr="000A7910" w:rsidRDefault="00793669" w:rsidP="000A7910">
      <w:pPr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14 июня</w:t>
      </w:r>
      <w:r w:rsidR="005F5BB7">
        <w:rPr>
          <w:rFonts w:ascii="Arial" w:hAnsi="Arial"/>
          <w:b/>
          <w:color w:val="000000"/>
          <w:spacing w:val="-8"/>
          <w:sz w:val="32"/>
          <w:szCs w:val="32"/>
        </w:rPr>
        <w:t xml:space="preserve"> 2019 года </w:t>
      </w: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</w:t>
      </w:r>
      <w:r w:rsidR="005F5BB7">
        <w:rPr>
          <w:rFonts w:ascii="Arial" w:hAnsi="Arial"/>
          <w:b/>
          <w:color w:val="000000"/>
          <w:spacing w:val="-8"/>
          <w:sz w:val="32"/>
          <w:szCs w:val="32"/>
        </w:rPr>
        <w:t>№</w:t>
      </w:r>
      <w:r>
        <w:rPr>
          <w:rFonts w:ascii="Arial" w:hAnsi="Arial"/>
          <w:b/>
          <w:color w:val="000000"/>
          <w:spacing w:val="-8"/>
          <w:sz w:val="32"/>
          <w:szCs w:val="32"/>
        </w:rPr>
        <w:t>40</w:t>
      </w:r>
      <w:r w:rsidR="0045726B">
        <w:rPr>
          <w:rFonts w:ascii="Arial" w:hAnsi="Arial"/>
          <w:b/>
          <w:color w:val="000000"/>
          <w:spacing w:val="-8"/>
          <w:sz w:val="32"/>
          <w:szCs w:val="32"/>
        </w:rPr>
        <w:t xml:space="preserve">    </w:t>
      </w:r>
    </w:p>
    <w:p w:rsidR="007C6FA3" w:rsidRPr="00FE2F12" w:rsidRDefault="007C6FA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7C6FA3" w:rsidRPr="00FE2F12">
        <w:trPr>
          <w:trHeight w:val="93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5726B" w:rsidRPr="00403338" w:rsidRDefault="007C6FA3" w:rsidP="000A79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338">
              <w:rPr>
                <w:rFonts w:ascii="Arial" w:hAnsi="Arial" w:cs="Arial"/>
                <w:b/>
                <w:sz w:val="28"/>
                <w:szCs w:val="28"/>
              </w:rPr>
              <w:t>Об</w:t>
            </w:r>
            <w:r w:rsidRPr="004033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33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утверждении плана основных мероприятий, направленных на укрепление межнационального и межконфессионального согласия, профилактику  межнациональных конфликтов  на территории </w:t>
            </w:r>
            <w:r w:rsidR="0045726B" w:rsidRPr="00403338">
              <w:rPr>
                <w:rFonts w:ascii="Arial" w:hAnsi="Arial" w:cs="Arial"/>
                <w:b/>
                <w:bCs/>
                <w:sz w:val="28"/>
                <w:szCs w:val="28"/>
              </w:rPr>
              <w:t>Ивановского</w:t>
            </w:r>
            <w:r w:rsidRPr="004033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</w:t>
            </w:r>
            <w:r w:rsidR="0045726B" w:rsidRPr="004033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5726B" w:rsidRPr="00403338">
              <w:rPr>
                <w:rFonts w:ascii="Arial" w:hAnsi="Arial" w:cs="Arial"/>
                <w:b/>
                <w:bCs/>
                <w:sz w:val="28"/>
                <w:szCs w:val="28"/>
              </w:rPr>
              <w:t>Солнцевского</w:t>
            </w:r>
            <w:proofErr w:type="spellEnd"/>
            <w:r w:rsidR="0045726B" w:rsidRPr="004033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района </w:t>
            </w:r>
          </w:p>
          <w:p w:rsidR="007C6FA3" w:rsidRPr="000A7910" w:rsidRDefault="0045726B" w:rsidP="000A79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3338">
              <w:rPr>
                <w:rFonts w:ascii="Arial" w:hAnsi="Arial" w:cs="Arial"/>
                <w:b/>
                <w:bCs/>
                <w:sz w:val="28"/>
                <w:szCs w:val="28"/>
              </w:rPr>
              <w:t>Курской области</w:t>
            </w:r>
            <w:r w:rsidR="007C6FA3" w:rsidRPr="004033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6FA3" w:rsidRPr="00403338">
              <w:rPr>
                <w:rFonts w:ascii="Arial" w:hAnsi="Arial" w:cs="Arial"/>
                <w:b/>
                <w:bCs/>
                <w:sz w:val="28"/>
                <w:szCs w:val="28"/>
              </w:rPr>
              <w:t>на 2019 год</w:t>
            </w:r>
          </w:p>
        </w:tc>
      </w:tr>
    </w:tbl>
    <w:p w:rsidR="007C6FA3" w:rsidRPr="00FE2F12" w:rsidRDefault="007C6FA3" w:rsidP="00F54210">
      <w:pPr>
        <w:rPr>
          <w:sz w:val="28"/>
          <w:szCs w:val="28"/>
        </w:rPr>
      </w:pPr>
      <w:r w:rsidRPr="00FE2F12">
        <w:rPr>
          <w:sz w:val="28"/>
          <w:szCs w:val="28"/>
        </w:rPr>
        <w:tab/>
      </w:r>
    </w:p>
    <w:p w:rsidR="007C6FA3" w:rsidRPr="00FE2F12" w:rsidRDefault="007C6FA3" w:rsidP="000B5990">
      <w:pPr>
        <w:shd w:val="clear" w:color="auto" w:fill="FDFE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2F12">
        <w:rPr>
          <w:sz w:val="28"/>
          <w:szCs w:val="28"/>
        </w:rPr>
        <w:t xml:space="preserve">  </w:t>
      </w:r>
      <w:proofErr w:type="gramStart"/>
      <w:r w:rsidRPr="00FE2F12">
        <w:rPr>
          <w:sz w:val="28"/>
          <w:szCs w:val="28"/>
        </w:rPr>
        <w:t xml:space="preserve"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укрепление  толерантной среды на основе ценностей многонационального российского общества, принципов соблюдения прав и свобод человека,  </w:t>
      </w:r>
      <w:r w:rsidRPr="00FE2F12">
        <w:rPr>
          <w:color w:val="000000"/>
          <w:sz w:val="28"/>
          <w:szCs w:val="28"/>
        </w:rPr>
        <w:t xml:space="preserve"> гармонизацию межнациональных отношений на территории </w:t>
      </w:r>
      <w:r w:rsidR="0045726B">
        <w:rPr>
          <w:color w:val="000000"/>
          <w:sz w:val="28"/>
          <w:szCs w:val="28"/>
        </w:rPr>
        <w:t>Ивановского</w:t>
      </w:r>
      <w:r w:rsidR="000A7910">
        <w:rPr>
          <w:color w:val="000000"/>
          <w:sz w:val="28"/>
          <w:szCs w:val="28"/>
        </w:rPr>
        <w:t xml:space="preserve"> сельсовета </w:t>
      </w:r>
      <w:proofErr w:type="spellStart"/>
      <w:r w:rsidR="000A7910">
        <w:rPr>
          <w:color w:val="000000"/>
          <w:sz w:val="28"/>
          <w:szCs w:val="28"/>
        </w:rPr>
        <w:t>Солнцевского</w:t>
      </w:r>
      <w:proofErr w:type="spellEnd"/>
      <w:r w:rsidR="000A7910">
        <w:rPr>
          <w:color w:val="000000"/>
          <w:sz w:val="28"/>
          <w:szCs w:val="28"/>
        </w:rPr>
        <w:t xml:space="preserve"> района Курской</w:t>
      </w:r>
      <w:r w:rsidRPr="00FE2F12">
        <w:rPr>
          <w:color w:val="000000"/>
          <w:sz w:val="28"/>
          <w:szCs w:val="28"/>
        </w:rPr>
        <w:t xml:space="preserve"> области,  </w:t>
      </w:r>
      <w:r w:rsidRPr="00FE2F12">
        <w:rPr>
          <w:sz w:val="28"/>
          <w:szCs w:val="28"/>
        </w:rPr>
        <w:t>руководствуясь Стратегией государственной национальной политики, утвержденной Президентом Российской Федерации и федеральным законом от</w:t>
      </w:r>
      <w:proofErr w:type="gramEnd"/>
      <w:r w:rsidRPr="00FE2F12">
        <w:rPr>
          <w:sz w:val="28"/>
          <w:szCs w:val="28"/>
        </w:rPr>
        <w:t xml:space="preserve"> 06.10.2003 г. № 131 – ФЗ  «Об общих принципах организации местного самоуправления в Российской Федерации»,  </w:t>
      </w:r>
      <w:r w:rsidR="000A7910" w:rsidRPr="000A7910">
        <w:rPr>
          <w:sz w:val="28"/>
          <w:szCs w:val="28"/>
        </w:rPr>
        <w:t xml:space="preserve">Администрация </w:t>
      </w:r>
      <w:r w:rsidR="0045726B">
        <w:rPr>
          <w:sz w:val="28"/>
          <w:szCs w:val="28"/>
        </w:rPr>
        <w:t>Ивановского</w:t>
      </w:r>
      <w:r w:rsidR="000A7910" w:rsidRPr="000A7910">
        <w:rPr>
          <w:sz w:val="28"/>
          <w:szCs w:val="28"/>
        </w:rPr>
        <w:t xml:space="preserve"> сельсовета </w:t>
      </w:r>
      <w:proofErr w:type="spellStart"/>
      <w:r w:rsidR="000A7910" w:rsidRPr="000A7910">
        <w:rPr>
          <w:sz w:val="28"/>
          <w:szCs w:val="28"/>
        </w:rPr>
        <w:t>Солнцевского</w:t>
      </w:r>
      <w:proofErr w:type="spellEnd"/>
      <w:r w:rsidR="000A7910" w:rsidRPr="000A7910">
        <w:rPr>
          <w:sz w:val="28"/>
          <w:szCs w:val="28"/>
        </w:rPr>
        <w:t xml:space="preserve"> района Курской области</w:t>
      </w:r>
      <w:proofErr w:type="gramStart"/>
      <w:r w:rsidR="000A7910" w:rsidRPr="000A7910">
        <w:rPr>
          <w:sz w:val="28"/>
          <w:szCs w:val="28"/>
        </w:rPr>
        <w:t xml:space="preserve"> П</w:t>
      </w:r>
      <w:proofErr w:type="gramEnd"/>
      <w:r w:rsidR="000A7910" w:rsidRPr="000A7910">
        <w:rPr>
          <w:sz w:val="28"/>
          <w:szCs w:val="28"/>
        </w:rPr>
        <w:t>остановляет</w:t>
      </w:r>
      <w:r w:rsidR="000B5990">
        <w:rPr>
          <w:rFonts w:ascii="Arial" w:hAnsi="Arial" w:cs="Arial"/>
          <w:sz w:val="28"/>
          <w:szCs w:val="28"/>
        </w:rPr>
        <w:t>:</w:t>
      </w:r>
    </w:p>
    <w:p w:rsidR="007C6FA3" w:rsidRPr="00FE2F12" w:rsidRDefault="007C6FA3" w:rsidP="00F54210">
      <w:pPr>
        <w:jc w:val="both"/>
        <w:rPr>
          <w:sz w:val="28"/>
          <w:szCs w:val="28"/>
        </w:rPr>
      </w:pPr>
      <w:r w:rsidRPr="00FE2F1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FE2F12">
        <w:rPr>
          <w:sz w:val="28"/>
          <w:szCs w:val="28"/>
        </w:rPr>
        <w:t>Утвердить План основных мероприятий,</w:t>
      </w:r>
      <w:r w:rsidRPr="00FE2F12">
        <w:rPr>
          <w:b/>
          <w:bCs/>
          <w:sz w:val="28"/>
          <w:szCs w:val="28"/>
        </w:rPr>
        <w:t xml:space="preserve"> </w:t>
      </w:r>
      <w:r w:rsidRPr="00FE2F12">
        <w:rPr>
          <w:sz w:val="28"/>
          <w:szCs w:val="28"/>
        </w:rPr>
        <w:t>направленных на укрепление межнационального и межконфессионального согласия, профилактику  межнациональных конфликтов на 201</w:t>
      </w:r>
      <w:r>
        <w:rPr>
          <w:sz w:val="28"/>
          <w:szCs w:val="28"/>
        </w:rPr>
        <w:t xml:space="preserve">9 </w:t>
      </w:r>
      <w:r w:rsidRPr="00FE2F12">
        <w:rPr>
          <w:sz w:val="28"/>
          <w:szCs w:val="28"/>
        </w:rPr>
        <w:t>г</w:t>
      </w:r>
      <w:r>
        <w:rPr>
          <w:sz w:val="28"/>
          <w:szCs w:val="28"/>
        </w:rPr>
        <w:t xml:space="preserve">од согласно </w:t>
      </w:r>
      <w:r w:rsidRPr="00FE2F12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FE2F12">
        <w:rPr>
          <w:sz w:val="28"/>
          <w:szCs w:val="28"/>
        </w:rPr>
        <w:t>.</w:t>
      </w:r>
    </w:p>
    <w:p w:rsidR="007C6FA3" w:rsidRPr="004F3FED" w:rsidRDefault="007C6FA3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2F12"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постановление разместить на официальном са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йте администрации </w:t>
      </w:r>
      <w:r w:rsidR="0045726B">
        <w:rPr>
          <w:rFonts w:ascii="Times New Roman CYR" w:hAnsi="Times New Roman CYR" w:cs="Times New Roman CYR"/>
          <w:color w:val="000000"/>
          <w:sz w:val="28"/>
          <w:szCs w:val="28"/>
        </w:rPr>
        <w:t>Ивановского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в сети </w:t>
      </w:r>
      <w:r w:rsidRPr="004F3FED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4F3FED">
        <w:rPr>
          <w:color w:val="000000"/>
          <w:sz w:val="28"/>
          <w:szCs w:val="28"/>
        </w:rPr>
        <w:t>».</w:t>
      </w:r>
    </w:p>
    <w:p w:rsidR="007C6FA3" w:rsidRDefault="007C6FA3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>ем настоящего постановления оставляю за собой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C6FA3" w:rsidRDefault="005A0238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4.Постановление вступает в силу со дня его подписания и распространяется на правоотношения</w:t>
      </w:r>
      <w:r w:rsidR="004572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возникшие с 1 января 2019 года</w:t>
      </w:r>
      <w:r w:rsidR="00403338">
        <w:rPr>
          <w:color w:val="000000"/>
          <w:sz w:val="28"/>
          <w:szCs w:val="28"/>
        </w:rPr>
        <w:t>.</w:t>
      </w:r>
    </w:p>
    <w:p w:rsidR="00403338" w:rsidRPr="004F3FED" w:rsidRDefault="00403338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03338" w:rsidRPr="00793669" w:rsidRDefault="007C6FA3" w:rsidP="0079366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5726B">
        <w:rPr>
          <w:rFonts w:ascii="Times New Roman CYR" w:hAnsi="Times New Roman CYR" w:cs="Times New Roman CYR"/>
          <w:color w:val="000000"/>
          <w:sz w:val="28"/>
          <w:szCs w:val="28"/>
        </w:rPr>
        <w:t>Ивановского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сельсовета                    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403338">
        <w:rPr>
          <w:rFonts w:ascii="Times New Roman CYR" w:hAnsi="Times New Roman CYR" w:cs="Times New Roman CYR"/>
          <w:color w:val="000000"/>
          <w:sz w:val="28"/>
          <w:szCs w:val="28"/>
        </w:rPr>
        <w:t>Э.Г.Казаков</w:t>
      </w:r>
    </w:p>
    <w:p w:rsidR="007C6FA3" w:rsidRPr="00FE2F12" w:rsidRDefault="007C6FA3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2F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6FA3" w:rsidRPr="00FE2F12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2F12">
        <w:rPr>
          <w:rFonts w:ascii="Times New Roman" w:hAnsi="Times New Roman" w:cs="Times New Roman"/>
          <w:sz w:val="28"/>
          <w:szCs w:val="28"/>
        </w:rPr>
        <w:t>к постановлению   администрации</w:t>
      </w:r>
    </w:p>
    <w:p w:rsidR="007C6FA3" w:rsidRDefault="0045726B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7C6FA3" w:rsidRPr="00FE2F1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C6FA3" w:rsidRPr="00FE2F12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2F12">
        <w:rPr>
          <w:rFonts w:ascii="Times New Roman" w:hAnsi="Times New Roman" w:cs="Times New Roman"/>
          <w:sz w:val="28"/>
          <w:szCs w:val="28"/>
        </w:rPr>
        <w:t>от</w:t>
      </w:r>
      <w:r w:rsidR="000B5990">
        <w:rPr>
          <w:rFonts w:ascii="Times New Roman" w:hAnsi="Times New Roman" w:cs="Times New Roman"/>
          <w:sz w:val="28"/>
          <w:szCs w:val="28"/>
        </w:rPr>
        <w:t xml:space="preserve"> </w:t>
      </w:r>
      <w:r w:rsidR="00793669">
        <w:rPr>
          <w:rFonts w:ascii="Times New Roman" w:hAnsi="Times New Roman" w:cs="Times New Roman"/>
          <w:sz w:val="28"/>
          <w:szCs w:val="28"/>
        </w:rPr>
        <w:t>14.06.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793669">
        <w:rPr>
          <w:rFonts w:ascii="Times New Roman" w:hAnsi="Times New Roman" w:cs="Times New Roman"/>
          <w:sz w:val="28"/>
          <w:szCs w:val="28"/>
        </w:rPr>
        <w:t>г.</w:t>
      </w:r>
      <w:r w:rsidRPr="00FE2F12">
        <w:rPr>
          <w:rFonts w:ascii="Times New Roman" w:hAnsi="Times New Roman" w:cs="Times New Roman"/>
          <w:sz w:val="28"/>
          <w:szCs w:val="28"/>
        </w:rPr>
        <w:t xml:space="preserve"> </w:t>
      </w:r>
      <w:r w:rsidR="000B5990">
        <w:rPr>
          <w:rFonts w:ascii="Times New Roman" w:hAnsi="Times New Roman" w:cs="Times New Roman"/>
          <w:sz w:val="28"/>
          <w:szCs w:val="28"/>
        </w:rPr>
        <w:t xml:space="preserve">№ </w:t>
      </w:r>
      <w:r w:rsidR="00793669">
        <w:rPr>
          <w:rFonts w:ascii="Times New Roman" w:hAnsi="Times New Roman" w:cs="Times New Roman"/>
          <w:sz w:val="28"/>
          <w:szCs w:val="28"/>
        </w:rPr>
        <w:t>40</w:t>
      </w:r>
    </w:p>
    <w:p w:rsidR="007C6FA3" w:rsidRPr="00FE2F12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6FA3" w:rsidRPr="00FE2F12" w:rsidRDefault="007C6FA3" w:rsidP="00E84D0E">
      <w:pPr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 xml:space="preserve">План </w:t>
      </w:r>
    </w:p>
    <w:p w:rsidR="007C6FA3" w:rsidRPr="00FE2F12" w:rsidRDefault="007C6FA3" w:rsidP="00E84D0E">
      <w:pPr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>основных мероприятий, направленных на укрепление межнационального и межконфессионального согласия, профилактику  межнациональных конфликтов</w:t>
      </w:r>
      <w:r w:rsidR="0045726B">
        <w:rPr>
          <w:b/>
          <w:bCs/>
          <w:sz w:val="28"/>
          <w:szCs w:val="28"/>
        </w:rPr>
        <w:t xml:space="preserve"> на территории Ивановского сельсовета </w:t>
      </w:r>
      <w:proofErr w:type="spellStart"/>
      <w:r w:rsidR="0045726B">
        <w:rPr>
          <w:b/>
          <w:bCs/>
          <w:sz w:val="28"/>
          <w:szCs w:val="28"/>
        </w:rPr>
        <w:t>Солнцевского</w:t>
      </w:r>
      <w:proofErr w:type="spellEnd"/>
      <w:r w:rsidR="0045726B">
        <w:rPr>
          <w:b/>
          <w:bCs/>
          <w:sz w:val="28"/>
          <w:szCs w:val="28"/>
        </w:rPr>
        <w:t xml:space="preserve"> района Курской области</w:t>
      </w:r>
      <w:r w:rsidRPr="00FE2F12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 xml:space="preserve">9 </w:t>
      </w:r>
      <w:r w:rsidRPr="00FE2F12">
        <w:rPr>
          <w:b/>
          <w:bCs/>
          <w:sz w:val="28"/>
          <w:szCs w:val="28"/>
        </w:rPr>
        <w:t>год</w:t>
      </w:r>
    </w:p>
    <w:p w:rsidR="007C6FA3" w:rsidRPr="00FE2F12" w:rsidRDefault="007C6FA3" w:rsidP="00E84D0E">
      <w:pPr>
        <w:jc w:val="center"/>
        <w:rPr>
          <w:b/>
          <w:bCs/>
          <w:sz w:val="28"/>
          <w:szCs w:val="28"/>
        </w:rPr>
      </w:pPr>
    </w:p>
    <w:p w:rsidR="007C6FA3" w:rsidRPr="00FE2F12" w:rsidRDefault="007C6FA3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>Цели и задачи Плана мероприятий</w:t>
      </w:r>
    </w:p>
    <w:p w:rsidR="007C6FA3" w:rsidRPr="00FE2F12" w:rsidRDefault="007C6FA3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FE2F12">
        <w:rPr>
          <w:sz w:val="28"/>
          <w:szCs w:val="28"/>
        </w:rPr>
        <w:t xml:space="preserve"> </w:t>
      </w:r>
      <w:r w:rsidRPr="00FE2F12">
        <w:rPr>
          <w:color w:val="000000"/>
          <w:sz w:val="28"/>
          <w:szCs w:val="28"/>
        </w:rPr>
        <w:t xml:space="preserve">профилактику проявлений экстремизма и гармонизацию межнациональных отношений в </w:t>
      </w:r>
      <w:proofErr w:type="spellStart"/>
      <w:r w:rsidR="000B5990">
        <w:rPr>
          <w:color w:val="000000"/>
          <w:sz w:val="28"/>
          <w:szCs w:val="28"/>
        </w:rPr>
        <w:t>Старолещинском</w:t>
      </w:r>
      <w:proofErr w:type="spellEnd"/>
      <w:r w:rsidRPr="00FE2F12">
        <w:rPr>
          <w:color w:val="000000"/>
          <w:sz w:val="28"/>
          <w:szCs w:val="28"/>
        </w:rPr>
        <w:t xml:space="preserve"> сельсовете</w:t>
      </w:r>
      <w:r>
        <w:rPr>
          <w:color w:val="000000"/>
          <w:sz w:val="28"/>
          <w:szCs w:val="28"/>
        </w:rPr>
        <w:t>,</w:t>
      </w:r>
      <w:r w:rsidRPr="00FE2F12">
        <w:rPr>
          <w:color w:val="000000"/>
          <w:sz w:val="28"/>
          <w:szCs w:val="28"/>
        </w:rPr>
        <w:t xml:space="preserve"> формировании позитивного имиджа муниципального образования, как поселения  комфортного для проживания представителей любой национальности и </w:t>
      </w:r>
      <w:proofErr w:type="spellStart"/>
      <w:r w:rsidRPr="00FE2F12">
        <w:rPr>
          <w:color w:val="000000"/>
          <w:sz w:val="28"/>
          <w:szCs w:val="28"/>
        </w:rPr>
        <w:t>конфессии</w:t>
      </w:r>
      <w:proofErr w:type="spellEnd"/>
      <w:r w:rsidRPr="00FE2F12">
        <w:rPr>
          <w:color w:val="000000"/>
          <w:sz w:val="28"/>
          <w:szCs w:val="28"/>
        </w:rPr>
        <w:t>.</w:t>
      </w:r>
    </w:p>
    <w:p w:rsidR="007C6FA3" w:rsidRPr="00FE2F12" w:rsidRDefault="007C6FA3" w:rsidP="000C403A">
      <w:pPr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гармонизации межнациональных отношений;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sz w:val="28"/>
          <w:szCs w:val="28"/>
        </w:rPr>
        <w:t xml:space="preserve">- укрепление межэтнического сотрудничества, мира и согласия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сельсовета;</w:t>
      </w:r>
      <w:r w:rsidRPr="00FE2F12">
        <w:rPr>
          <w:noProof/>
          <w:sz w:val="28"/>
          <w:szCs w:val="28"/>
        </w:rPr>
        <w:t xml:space="preserve"> 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>- развитие  национальных культур</w:t>
      </w:r>
      <w:r w:rsidRPr="00FE2F12">
        <w:rPr>
          <w:sz w:val="28"/>
          <w:szCs w:val="28"/>
        </w:rPr>
        <w:t xml:space="preserve"> </w:t>
      </w:r>
      <w:r w:rsidRPr="00FE2F12">
        <w:rPr>
          <w:noProof/>
          <w:sz w:val="28"/>
          <w:szCs w:val="28"/>
        </w:rPr>
        <w:t xml:space="preserve">народов, проживающих на территории </w:t>
      </w:r>
      <w:r w:rsidR="0045726B">
        <w:rPr>
          <w:noProof/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</w:t>
      </w:r>
      <w:r w:rsidRPr="00FE2F12">
        <w:rPr>
          <w:noProof/>
          <w:sz w:val="28"/>
          <w:szCs w:val="28"/>
        </w:rPr>
        <w:t>;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>- предотвращение этнических конфликтов.</w:t>
      </w:r>
    </w:p>
    <w:p w:rsidR="007C6FA3" w:rsidRDefault="007C6FA3" w:rsidP="000C403A">
      <w:pPr>
        <w:jc w:val="center"/>
        <w:rPr>
          <w:b/>
          <w:bCs/>
          <w:color w:val="000000"/>
          <w:sz w:val="28"/>
          <w:szCs w:val="28"/>
        </w:rPr>
      </w:pPr>
    </w:p>
    <w:p w:rsidR="007C6FA3" w:rsidRPr="00FE2F12" w:rsidRDefault="007C6FA3" w:rsidP="000C403A">
      <w:pPr>
        <w:jc w:val="center"/>
        <w:rPr>
          <w:b/>
          <w:bCs/>
          <w:color w:val="000000"/>
          <w:sz w:val="28"/>
          <w:szCs w:val="28"/>
        </w:rPr>
      </w:pPr>
    </w:p>
    <w:p w:rsidR="007C6FA3" w:rsidRPr="00FE2F12" w:rsidRDefault="007C6FA3" w:rsidP="000C403A">
      <w:pPr>
        <w:jc w:val="center"/>
        <w:rPr>
          <w:b/>
          <w:bCs/>
          <w:color w:val="000000"/>
          <w:sz w:val="28"/>
          <w:szCs w:val="28"/>
        </w:rPr>
      </w:pPr>
      <w:r w:rsidRPr="00FE2F12">
        <w:rPr>
          <w:b/>
          <w:bCs/>
          <w:color w:val="000000"/>
          <w:sz w:val="28"/>
          <w:szCs w:val="28"/>
        </w:rPr>
        <w:t>2.Перечень мероприятий</w:t>
      </w:r>
    </w:p>
    <w:p w:rsidR="007C6FA3" w:rsidRPr="00FE2F12" w:rsidRDefault="007C6FA3" w:rsidP="000C403A">
      <w:pPr>
        <w:jc w:val="center"/>
        <w:rPr>
          <w:b/>
          <w:bCs/>
          <w:color w:val="000000"/>
          <w:sz w:val="28"/>
          <w:szCs w:val="28"/>
        </w:rPr>
      </w:pPr>
      <w:r w:rsidRPr="00FE2F12">
        <w:rPr>
          <w:b/>
          <w:bCs/>
          <w:color w:val="000000"/>
          <w:sz w:val="28"/>
          <w:szCs w:val="28"/>
        </w:rPr>
        <w:t xml:space="preserve"> </w:t>
      </w:r>
    </w:p>
    <w:p w:rsidR="007C6FA3" w:rsidRPr="00FE2F12" w:rsidRDefault="007C6FA3" w:rsidP="000C403A">
      <w:pPr>
        <w:ind w:firstLine="708"/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- </w:t>
      </w:r>
      <w:proofErr w:type="gramStart"/>
      <w:r w:rsidRPr="00FE2F12">
        <w:rPr>
          <w:sz w:val="28"/>
          <w:szCs w:val="28"/>
        </w:rPr>
        <w:t>направленные</w:t>
      </w:r>
      <w:proofErr w:type="gramEnd"/>
      <w:r w:rsidRPr="00FE2F12">
        <w:rPr>
          <w:sz w:val="28"/>
          <w:szCs w:val="28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- </w:t>
      </w:r>
      <w:proofErr w:type="gramStart"/>
      <w:r w:rsidRPr="00FE2F12">
        <w:rPr>
          <w:sz w:val="28"/>
          <w:szCs w:val="28"/>
        </w:rPr>
        <w:t>направленные</w:t>
      </w:r>
      <w:proofErr w:type="gramEnd"/>
      <w:r w:rsidRPr="00FE2F12">
        <w:rPr>
          <w:sz w:val="28"/>
          <w:szCs w:val="28"/>
        </w:rPr>
        <w:t xml:space="preserve"> на информационное обеспечение Плана. </w:t>
      </w:r>
    </w:p>
    <w:p w:rsidR="007C6FA3" w:rsidRPr="00FE2F12" w:rsidRDefault="007C6FA3" w:rsidP="00A5715B">
      <w:pPr>
        <w:rPr>
          <w:sz w:val="28"/>
          <w:szCs w:val="28"/>
        </w:rPr>
      </w:pPr>
    </w:p>
    <w:p w:rsidR="00403338" w:rsidRDefault="00403338" w:rsidP="009E1034">
      <w:pPr>
        <w:ind w:firstLine="708"/>
        <w:jc w:val="center"/>
        <w:rPr>
          <w:sz w:val="28"/>
          <w:szCs w:val="28"/>
        </w:rPr>
      </w:pPr>
    </w:p>
    <w:p w:rsidR="007C6FA3" w:rsidRDefault="007C6FA3" w:rsidP="009E1034">
      <w:pPr>
        <w:ind w:firstLine="708"/>
        <w:jc w:val="center"/>
        <w:rPr>
          <w:sz w:val="28"/>
          <w:szCs w:val="28"/>
        </w:rPr>
      </w:pPr>
      <w:r w:rsidRPr="00FE2F12">
        <w:rPr>
          <w:sz w:val="28"/>
          <w:szCs w:val="28"/>
        </w:rPr>
        <w:t>Содержание плана:</w:t>
      </w:r>
    </w:p>
    <w:p w:rsidR="007C6FA3" w:rsidRPr="00FE2F12" w:rsidRDefault="007C6FA3" w:rsidP="009E1034">
      <w:pPr>
        <w:ind w:firstLine="708"/>
        <w:jc w:val="center"/>
        <w:rPr>
          <w:sz w:val="28"/>
          <w:szCs w:val="28"/>
        </w:rPr>
      </w:pP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2127"/>
        <w:gridCol w:w="1701"/>
        <w:gridCol w:w="2771"/>
      </w:tblGrid>
      <w:tr w:rsidR="007C6FA3" w:rsidRPr="00FE2F12" w:rsidTr="0045726B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№ </w:t>
            </w:r>
            <w:proofErr w:type="spellStart"/>
            <w:proofErr w:type="gramStart"/>
            <w:r w:rsidRPr="009E2B2C">
              <w:t>п</w:t>
            </w:r>
            <w:proofErr w:type="spellEnd"/>
            <w:proofErr w:type="gramEnd"/>
            <w:r w:rsidRPr="009E2B2C">
              <w:t>/</w:t>
            </w:r>
            <w:proofErr w:type="spellStart"/>
            <w:r w:rsidRPr="009E2B2C">
              <w:t>п</w:t>
            </w:r>
            <w:proofErr w:type="spellEnd"/>
          </w:p>
        </w:tc>
        <w:tc>
          <w:tcPr>
            <w:tcW w:w="2835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Наименование мероприятий</w:t>
            </w:r>
          </w:p>
        </w:tc>
        <w:tc>
          <w:tcPr>
            <w:tcW w:w="2127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Исполнители, финансирование</w:t>
            </w:r>
          </w:p>
        </w:tc>
        <w:tc>
          <w:tcPr>
            <w:tcW w:w="1701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Срок исполнения</w:t>
            </w:r>
          </w:p>
        </w:tc>
        <w:tc>
          <w:tcPr>
            <w:tcW w:w="2771" w:type="dxa"/>
          </w:tcPr>
          <w:p w:rsidR="007C6FA3" w:rsidRPr="009E2B2C" w:rsidRDefault="007C6FA3" w:rsidP="00FA1630">
            <w:pPr>
              <w:spacing w:before="100" w:beforeAutospacing="1" w:after="100" w:afterAutospacing="1"/>
            </w:pPr>
            <w:r w:rsidRPr="009E2B2C">
              <w:t>Ожидаемые результаты</w:t>
            </w: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2D6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1</w:t>
            </w:r>
          </w:p>
        </w:tc>
        <w:tc>
          <w:tcPr>
            <w:tcW w:w="2835" w:type="dxa"/>
          </w:tcPr>
          <w:p w:rsidR="007C6FA3" w:rsidRPr="009E2B2C" w:rsidRDefault="007C6FA3" w:rsidP="008170AE">
            <w:pPr>
              <w:pStyle w:val="ConsPlusCell"/>
              <w:jc w:val="both"/>
              <w:rPr>
                <w:sz w:val="24"/>
                <w:szCs w:val="24"/>
              </w:rPr>
            </w:pPr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а также других обстоятель</w:t>
            </w:r>
            <w:proofErr w:type="gramStart"/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и приеме на работу, при замещении должностей муниципальной службы, при формировании кадрового       резерва.</w:t>
            </w:r>
          </w:p>
        </w:tc>
        <w:tc>
          <w:tcPr>
            <w:tcW w:w="2127" w:type="dxa"/>
          </w:tcPr>
          <w:p w:rsidR="007C6FA3" w:rsidRPr="009E2B2C" w:rsidRDefault="000B5990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сельсовета</w:t>
            </w:r>
          </w:p>
          <w:p w:rsidR="007C6FA3" w:rsidRPr="009E2B2C" w:rsidRDefault="007C6FA3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Специалист администрации, отвечающий за работу с кадрами </w:t>
            </w:r>
          </w:p>
        </w:tc>
        <w:tc>
          <w:tcPr>
            <w:tcW w:w="1701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</w:t>
            </w:r>
          </w:p>
        </w:tc>
        <w:tc>
          <w:tcPr>
            <w:tcW w:w="2771" w:type="dxa"/>
          </w:tcPr>
          <w:p w:rsidR="007C6FA3" w:rsidRPr="009E2B2C" w:rsidRDefault="007C6FA3" w:rsidP="00D7762E">
            <w:pPr>
              <w:spacing w:before="100" w:beforeAutospacing="1" w:after="100" w:afterAutospacing="1"/>
            </w:pPr>
            <w:r w:rsidRPr="009E2B2C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45726B">
              <w:t>Ивановского</w:t>
            </w:r>
            <w:r w:rsidRPr="009E2B2C">
              <w:t xml:space="preserve"> сельсовета. Обеспечение стабильной социально-политической обстановки, </w:t>
            </w:r>
            <w:proofErr w:type="gramStart"/>
            <w:r w:rsidRPr="009E2B2C">
              <w:t>снижении</w:t>
            </w:r>
            <w:proofErr w:type="gramEnd"/>
            <w:r w:rsidRPr="009E2B2C">
              <w:t xml:space="preserve"> уровня конфликтности в межэтнических отношениях.</w:t>
            </w: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2</w:t>
            </w:r>
          </w:p>
        </w:tc>
        <w:tc>
          <w:tcPr>
            <w:tcW w:w="2835" w:type="dxa"/>
          </w:tcPr>
          <w:p w:rsidR="007C6FA3" w:rsidRPr="009E2B2C" w:rsidRDefault="007C6FA3" w:rsidP="00FA1630">
            <w:r w:rsidRPr="009E2B2C">
              <w:t>Содействие проведению мероприятий, приуроченных к памятным датам в истории народов России</w:t>
            </w:r>
          </w:p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E2B2C"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  <w:p w:rsidR="007C6FA3" w:rsidRPr="009E2B2C" w:rsidRDefault="007C6FA3" w:rsidP="00FA1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6FA3" w:rsidRPr="006226FD" w:rsidRDefault="000B5990" w:rsidP="000B59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Главный специалист-эксперт администрации </w:t>
            </w:r>
          </w:p>
        </w:tc>
        <w:tc>
          <w:tcPr>
            <w:tcW w:w="1701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Май 201</w:t>
            </w:r>
            <w:r>
              <w:t>9</w:t>
            </w:r>
            <w:r w:rsidRPr="009E2B2C">
              <w:t xml:space="preserve"> 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Июнь 201</w:t>
            </w:r>
            <w:r>
              <w:t>9</w:t>
            </w:r>
          </w:p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r w:rsidRPr="009E2B2C">
              <w:t>Август 201</w:t>
            </w:r>
            <w:r>
              <w:t>9</w:t>
            </w:r>
            <w:r w:rsidRPr="009E2B2C">
              <w:t xml:space="preserve"> </w:t>
            </w:r>
          </w:p>
        </w:tc>
        <w:tc>
          <w:tcPr>
            <w:tcW w:w="2771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jc w:val="both"/>
            </w:pP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2</w:t>
            </w:r>
          </w:p>
        </w:tc>
        <w:tc>
          <w:tcPr>
            <w:tcW w:w="2835" w:type="dxa"/>
          </w:tcPr>
          <w:p w:rsidR="007C6FA3" w:rsidRPr="009E2B2C" w:rsidRDefault="007C6FA3" w:rsidP="00FA1630">
            <w:r w:rsidRPr="009E2B2C">
              <w:t xml:space="preserve">Проведение фестивалей,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7C6FA3" w:rsidRPr="009E2B2C" w:rsidRDefault="007C6FA3" w:rsidP="00FA1630"/>
        </w:tc>
        <w:tc>
          <w:tcPr>
            <w:tcW w:w="2127" w:type="dxa"/>
          </w:tcPr>
          <w:p w:rsidR="007C6FA3" w:rsidRPr="009E2B2C" w:rsidRDefault="000B5990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726B">
              <w:t>Ивановского</w:t>
            </w:r>
            <w:r>
              <w:t xml:space="preserve"> сельсовета</w:t>
            </w:r>
            <w:r w:rsidR="0045726B">
              <w:t>, КУК «Ивановский ЦСДК»</w:t>
            </w:r>
          </w:p>
          <w:p w:rsidR="007C6FA3" w:rsidRPr="009E2B2C" w:rsidRDefault="000B5990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r>
              <w:t>Апрель 2019</w:t>
            </w:r>
            <w:r w:rsidRPr="009E2B2C">
              <w:t>г.  Июнь 201</w:t>
            </w:r>
            <w:r>
              <w:t>9г.</w:t>
            </w:r>
            <w:r w:rsidRPr="009E2B2C">
              <w:t xml:space="preserve">  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Июль 201</w:t>
            </w:r>
            <w:r>
              <w:t>9</w:t>
            </w:r>
            <w:r w:rsidRPr="009E2B2C">
              <w:t xml:space="preserve">г. 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Ноябрь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E2B2C">
                <w:t>201</w:t>
              </w:r>
              <w:r>
                <w:t>9 г</w:t>
              </w:r>
            </w:smartTag>
            <w:r>
              <w:t>.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1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6</w:t>
            </w:r>
          </w:p>
        </w:tc>
        <w:tc>
          <w:tcPr>
            <w:tcW w:w="2835" w:type="dxa"/>
          </w:tcPr>
          <w:p w:rsidR="007C6FA3" w:rsidRPr="009E2B2C" w:rsidRDefault="007C6FA3" w:rsidP="005A0238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5A0238">
              <w:t>Курской области</w:t>
            </w:r>
            <w:r w:rsidRPr="009E2B2C">
              <w:t xml:space="preserve"> </w:t>
            </w:r>
            <w:proofErr w:type="spellStart"/>
            <w:proofErr w:type="gramStart"/>
            <w:r w:rsidRPr="009E2B2C">
              <w:t>области</w:t>
            </w:r>
            <w:proofErr w:type="spellEnd"/>
            <w:proofErr w:type="gramEnd"/>
            <w:r w:rsidRPr="009E2B2C">
              <w:t>.</w:t>
            </w:r>
          </w:p>
        </w:tc>
        <w:tc>
          <w:tcPr>
            <w:tcW w:w="2127" w:type="dxa"/>
          </w:tcPr>
          <w:p w:rsidR="007C6FA3" w:rsidRPr="009E2B2C" w:rsidRDefault="0045726B" w:rsidP="004572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Ивановская сельская </w:t>
            </w:r>
            <w:r w:rsidR="000B5990">
              <w:t>библиотека,</w:t>
            </w:r>
            <w:r w:rsidR="007C6FA3" w:rsidRPr="009E2B2C">
              <w:t xml:space="preserve">  </w:t>
            </w:r>
            <w:r w:rsidR="000B5990">
              <w:t>филиал МК</w:t>
            </w:r>
            <w:r w:rsidR="007C6FA3">
              <w:t>УК</w:t>
            </w:r>
            <w:r w:rsidR="007C6FA3" w:rsidRPr="009E2B2C">
              <w:t xml:space="preserve">  «</w:t>
            </w:r>
            <w:proofErr w:type="spellStart"/>
            <w:r w:rsidR="007C6FA3">
              <w:t>Межпоселенческая</w:t>
            </w:r>
            <w:proofErr w:type="spellEnd"/>
            <w:r w:rsidR="007C6FA3">
              <w:t xml:space="preserve"> библиотека </w:t>
            </w:r>
            <w:proofErr w:type="spellStart"/>
            <w:r w:rsidR="005A0238">
              <w:t>Солнцевского</w:t>
            </w:r>
            <w:proofErr w:type="spellEnd"/>
            <w:r w:rsidR="007C6FA3" w:rsidRPr="009E2B2C">
              <w:t xml:space="preserve"> район</w:t>
            </w:r>
            <w:r w:rsidR="007C6FA3">
              <w:t>а</w:t>
            </w:r>
            <w:r w:rsidR="007C6FA3" w:rsidRPr="009E2B2C">
              <w:t>» (по согласованию)</w:t>
            </w:r>
            <w:r w:rsidR="007C6FA3">
              <w:t>,</w:t>
            </w:r>
            <w:r w:rsidR="007C6FA3" w:rsidRPr="009E2B2C">
              <w:t xml:space="preserve"> </w:t>
            </w:r>
            <w:r w:rsidR="005A0238">
              <w:t xml:space="preserve"> </w:t>
            </w:r>
          </w:p>
        </w:tc>
        <w:tc>
          <w:tcPr>
            <w:tcW w:w="1701" w:type="dxa"/>
          </w:tcPr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r w:rsidRPr="009E2B2C">
              <w:t>Февраль 201</w:t>
            </w:r>
            <w:r>
              <w:t>9</w:t>
            </w:r>
            <w:r w:rsidRPr="009E2B2C">
              <w:t>г</w:t>
            </w:r>
            <w:r>
              <w:t>.</w:t>
            </w:r>
            <w:r w:rsidRPr="009E2B2C">
              <w:t xml:space="preserve"> Август 201</w:t>
            </w:r>
            <w:r>
              <w:t>9</w:t>
            </w:r>
            <w:r w:rsidRPr="009E2B2C">
              <w:t>г</w:t>
            </w:r>
            <w:r>
              <w:t>.</w:t>
            </w:r>
            <w:r w:rsidRPr="009E2B2C">
              <w:t xml:space="preserve">  </w:t>
            </w:r>
          </w:p>
        </w:tc>
        <w:tc>
          <w:tcPr>
            <w:tcW w:w="2771" w:type="dxa"/>
          </w:tcPr>
          <w:p w:rsidR="007C6FA3" w:rsidRPr="009E2B2C" w:rsidRDefault="007C6FA3" w:rsidP="00FA1630">
            <w:pPr>
              <w:jc w:val="both"/>
            </w:pPr>
            <w:r w:rsidRPr="009E2B2C">
              <w:t>Повышение национальной культуры, создание условий для укрепления межконфессионального диалога</w:t>
            </w:r>
          </w:p>
          <w:p w:rsidR="007C6FA3" w:rsidRPr="009E2B2C" w:rsidRDefault="007C6FA3" w:rsidP="00FA1630">
            <w:pPr>
              <w:jc w:val="both"/>
            </w:pP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7</w:t>
            </w:r>
          </w:p>
        </w:tc>
        <w:tc>
          <w:tcPr>
            <w:tcW w:w="2835" w:type="dxa"/>
          </w:tcPr>
          <w:p w:rsidR="007C6FA3" w:rsidRPr="009E2B2C" w:rsidRDefault="007C6FA3" w:rsidP="00FA1630">
            <w:r w:rsidRPr="009E2B2C">
              <w:t>Проведение дня толерантности</w:t>
            </w:r>
          </w:p>
        </w:tc>
        <w:tc>
          <w:tcPr>
            <w:tcW w:w="2127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Заведующие </w:t>
            </w:r>
            <w:proofErr w:type="gramStart"/>
            <w:r w:rsidR="0045726B">
              <w:t>Ивановской</w:t>
            </w:r>
            <w:proofErr w:type="gramEnd"/>
            <w:r w:rsidR="0045726B">
              <w:t xml:space="preserve">, </w:t>
            </w:r>
            <w:proofErr w:type="spellStart"/>
            <w:r w:rsidR="0045726B">
              <w:t>Максимовской</w:t>
            </w:r>
            <w:proofErr w:type="spellEnd"/>
            <w:r w:rsidR="0045726B">
              <w:t xml:space="preserve">, </w:t>
            </w:r>
            <w:proofErr w:type="spellStart"/>
            <w:r w:rsidR="0045726B">
              <w:t>Чермошнянской</w:t>
            </w:r>
            <w:proofErr w:type="spellEnd"/>
            <w:r w:rsidR="005A0238">
              <w:t xml:space="preserve"> </w:t>
            </w:r>
            <w:r w:rsidRPr="009E2B2C">
              <w:t xml:space="preserve">библиотечных </w:t>
            </w:r>
            <w:r w:rsidR="005A0238">
              <w:t>филиалов МК</w:t>
            </w:r>
            <w:r>
              <w:t>УК</w:t>
            </w:r>
            <w:r w:rsidRPr="009E2B2C">
              <w:t xml:space="preserve">  «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 </w:t>
            </w:r>
            <w:proofErr w:type="spellStart"/>
            <w:r w:rsidR="005A0238">
              <w:t>Солнцевского</w:t>
            </w:r>
            <w:proofErr w:type="spellEnd"/>
            <w:r w:rsidRPr="009E2B2C">
              <w:t xml:space="preserve"> район</w:t>
            </w:r>
            <w:r>
              <w:t>а</w:t>
            </w:r>
            <w:r w:rsidRPr="009E2B2C">
              <w:t>» (по согласованию)</w:t>
            </w:r>
            <w:r>
              <w:t>,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Образовательные учреждения (по согласованию)</w:t>
            </w:r>
          </w:p>
        </w:tc>
        <w:tc>
          <w:tcPr>
            <w:tcW w:w="1701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Ноябрь 201</w:t>
            </w:r>
            <w:r>
              <w:t>9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1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Повышение правовой культуры, создание условий для укрепления межконфессионального диалога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8</w:t>
            </w:r>
          </w:p>
        </w:tc>
        <w:tc>
          <w:tcPr>
            <w:tcW w:w="2835" w:type="dxa"/>
          </w:tcPr>
          <w:p w:rsidR="007C6FA3" w:rsidRPr="009E2B2C" w:rsidRDefault="007C6FA3" w:rsidP="00FA1630">
            <w:r w:rsidRPr="009E2B2C"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127" w:type="dxa"/>
          </w:tcPr>
          <w:p w:rsidR="007C6FA3" w:rsidRPr="009E2B2C" w:rsidRDefault="005A0238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726B">
              <w:t>Ивановского</w:t>
            </w:r>
            <w:r>
              <w:t xml:space="preserve"> сельсовета</w:t>
            </w:r>
            <w:r w:rsidR="007C6FA3" w:rsidRPr="009E2B2C">
              <w:t xml:space="preserve">,  </w:t>
            </w:r>
          </w:p>
          <w:p w:rsidR="007C6FA3" w:rsidRPr="009E2B2C" w:rsidRDefault="007C6FA3" w:rsidP="004469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Заведующие филиалами </w:t>
            </w:r>
            <w:r w:rsidR="005A0238">
              <w:rPr>
                <w:color w:val="1D2129"/>
                <w:shd w:val="clear" w:color="auto" w:fill="FFFFFF"/>
              </w:rPr>
              <w:t>МК</w:t>
            </w:r>
            <w:r w:rsidRPr="009E2B2C">
              <w:rPr>
                <w:color w:val="1D2129"/>
                <w:shd w:val="clear" w:color="auto" w:fill="FFFFFF"/>
              </w:rPr>
              <w:t>У</w:t>
            </w:r>
            <w:r w:rsidR="005A0238">
              <w:rPr>
                <w:color w:val="1D2129"/>
                <w:shd w:val="clear" w:color="auto" w:fill="FFFFFF"/>
              </w:rPr>
              <w:t>К</w:t>
            </w:r>
            <w:r w:rsidRPr="009E2B2C">
              <w:t xml:space="preserve"> </w:t>
            </w:r>
            <w:r w:rsidR="005A0238">
              <w:t>«</w:t>
            </w:r>
            <w:proofErr w:type="gramStart"/>
            <w:r w:rsidR="0045726B">
              <w:t>Ивановский</w:t>
            </w:r>
            <w:proofErr w:type="gramEnd"/>
            <w:r w:rsidR="005A0238">
              <w:t xml:space="preserve"> ЦСДК», образовательные учреждения</w:t>
            </w:r>
          </w:p>
        </w:tc>
        <w:tc>
          <w:tcPr>
            <w:tcW w:w="1701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Январь 201</w:t>
            </w:r>
            <w:r>
              <w:t>9</w:t>
            </w:r>
          </w:p>
          <w:p w:rsidR="007C6FA3" w:rsidRPr="009E2B2C" w:rsidRDefault="007C6FA3" w:rsidP="004469B7">
            <w:pPr>
              <w:widowControl w:val="0"/>
              <w:autoSpaceDE w:val="0"/>
              <w:autoSpaceDN w:val="0"/>
              <w:adjustRightInd w:val="0"/>
            </w:pPr>
            <w:r w:rsidRPr="009E2B2C">
              <w:t>Апрель 201</w:t>
            </w:r>
            <w:r>
              <w:t>9</w:t>
            </w:r>
          </w:p>
        </w:tc>
        <w:tc>
          <w:tcPr>
            <w:tcW w:w="2771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 xml:space="preserve">Выработка эффективных способов профилактики экстремизма в </w:t>
            </w:r>
            <w:proofErr w:type="spellStart"/>
            <w:r w:rsidRPr="009E2B2C">
              <w:t>подростково-молодежной</w:t>
            </w:r>
            <w:proofErr w:type="spellEnd"/>
            <w:r w:rsidRPr="009E2B2C">
              <w:t xml:space="preserve"> среде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9</w:t>
            </w:r>
          </w:p>
        </w:tc>
        <w:tc>
          <w:tcPr>
            <w:tcW w:w="2835" w:type="dxa"/>
          </w:tcPr>
          <w:p w:rsidR="007C6FA3" w:rsidRPr="009E2B2C" w:rsidRDefault="007C6FA3" w:rsidP="00FA1630">
            <w:r w:rsidRPr="009E2B2C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7C6FA3" w:rsidRPr="009E2B2C" w:rsidRDefault="007C6FA3" w:rsidP="00F97A9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E2B2C">
              <w:t>(приобретение брошюр, плакатов подписка газет-</w:t>
            </w:r>
            <w:proofErr w:type="gramEnd"/>
          </w:p>
          <w:p w:rsidR="007C6FA3" w:rsidRPr="009E2B2C" w:rsidRDefault="007C6FA3" w:rsidP="00AF2EE7">
            <w:r w:rsidRPr="009E2B2C">
              <w:t xml:space="preserve">апрель, сентябрь)  </w:t>
            </w:r>
          </w:p>
        </w:tc>
        <w:tc>
          <w:tcPr>
            <w:tcW w:w="2127" w:type="dxa"/>
          </w:tcPr>
          <w:p w:rsidR="007C6FA3" w:rsidRPr="009E2B2C" w:rsidRDefault="005A0238" w:rsidP="00C447E6">
            <w:pPr>
              <w:ind w:right="140" w:firstLine="360"/>
              <w:jc w:val="center"/>
            </w:pPr>
            <w:r>
              <w:t xml:space="preserve">Администрация </w:t>
            </w:r>
            <w:r w:rsidR="0045726B">
              <w:t>Ивановского</w:t>
            </w:r>
            <w:r>
              <w:t xml:space="preserve"> сельсовета, МКУК «</w:t>
            </w:r>
            <w:proofErr w:type="gramStart"/>
            <w:r w:rsidR="0045726B">
              <w:t>Ивановский</w:t>
            </w:r>
            <w:proofErr w:type="gramEnd"/>
            <w:r>
              <w:t xml:space="preserve"> ЦСДК»</w:t>
            </w:r>
            <w:r w:rsidR="007C6FA3" w:rsidRPr="009E2B2C">
              <w:t xml:space="preserve"> </w:t>
            </w:r>
          </w:p>
        </w:tc>
        <w:tc>
          <w:tcPr>
            <w:tcW w:w="1701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 </w:t>
            </w:r>
          </w:p>
        </w:tc>
        <w:tc>
          <w:tcPr>
            <w:tcW w:w="2771" w:type="dxa"/>
          </w:tcPr>
          <w:p w:rsidR="007C6FA3" w:rsidRPr="009E2B2C" w:rsidRDefault="007C6FA3" w:rsidP="00FA1630">
            <w:pPr>
              <w:jc w:val="both"/>
            </w:pPr>
            <w:r w:rsidRPr="009E2B2C">
              <w:t>Формирование представлений о безопасном поведении в экстремальных ситуациях.</w:t>
            </w:r>
          </w:p>
          <w:p w:rsidR="007C6FA3" w:rsidRPr="009E2B2C" w:rsidRDefault="007C6FA3" w:rsidP="00FA1630">
            <w:pPr>
              <w:jc w:val="both"/>
            </w:pPr>
            <w:r w:rsidRPr="009E2B2C"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7C6FA3" w:rsidRPr="00FE2F12" w:rsidTr="0045726B">
        <w:trPr>
          <w:trHeight w:val="701"/>
        </w:trPr>
        <w:tc>
          <w:tcPr>
            <w:tcW w:w="709" w:type="dxa"/>
          </w:tcPr>
          <w:p w:rsidR="007C6FA3" w:rsidRPr="009E2B2C" w:rsidRDefault="007C6FA3" w:rsidP="00F77931">
            <w:pPr>
              <w:widowControl w:val="0"/>
              <w:autoSpaceDE w:val="0"/>
              <w:autoSpaceDN w:val="0"/>
              <w:adjustRightInd w:val="0"/>
              <w:ind w:left="-108"/>
            </w:pPr>
            <w:r w:rsidRPr="009E2B2C">
              <w:t>10</w:t>
            </w:r>
          </w:p>
        </w:tc>
        <w:tc>
          <w:tcPr>
            <w:tcW w:w="2835" w:type="dxa"/>
          </w:tcPr>
          <w:p w:rsidR="007C6FA3" w:rsidRPr="009E2B2C" w:rsidRDefault="007C6FA3" w:rsidP="00FA1630">
            <w:r w:rsidRPr="009E2B2C">
              <w:t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127" w:type="dxa"/>
          </w:tcPr>
          <w:p w:rsidR="007C6FA3" w:rsidRPr="009E2B2C" w:rsidRDefault="005A0238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726B">
              <w:t>Ивановского</w:t>
            </w:r>
            <w:r>
              <w:t xml:space="preserve"> сельсовета</w:t>
            </w:r>
          </w:p>
          <w:p w:rsidR="007C6FA3" w:rsidRPr="009E2B2C" w:rsidRDefault="007C6FA3" w:rsidP="002470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В течение года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 по мере поступления информации</w:t>
            </w:r>
          </w:p>
        </w:tc>
        <w:tc>
          <w:tcPr>
            <w:tcW w:w="2771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45726B">
        <w:tc>
          <w:tcPr>
            <w:tcW w:w="709" w:type="dxa"/>
          </w:tcPr>
          <w:p w:rsidR="007C6FA3" w:rsidRPr="009E2B2C" w:rsidRDefault="007C6FA3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 w:rsidRPr="009E2B2C">
              <w:t>11</w:t>
            </w:r>
          </w:p>
        </w:tc>
        <w:tc>
          <w:tcPr>
            <w:tcW w:w="2835" w:type="dxa"/>
          </w:tcPr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Мероприятия, 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направленные 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>на адаптацию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 мигрантов –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 изготовление:</w:t>
            </w:r>
          </w:p>
          <w:p w:rsidR="007C6FA3" w:rsidRPr="009E2B2C" w:rsidRDefault="007C6FA3" w:rsidP="004469B7">
            <w:pPr>
              <w:jc w:val="both"/>
            </w:pPr>
            <w:r w:rsidRPr="009E2B2C"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7C6FA3" w:rsidRPr="009E2B2C" w:rsidRDefault="007C6FA3" w:rsidP="004469B7">
            <w:pPr>
              <w:jc w:val="both"/>
            </w:pPr>
            <w:r w:rsidRPr="009E2B2C"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2127" w:type="dxa"/>
          </w:tcPr>
          <w:p w:rsidR="007C6FA3" w:rsidRPr="009E2B2C" w:rsidRDefault="005A0238" w:rsidP="004572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726B">
              <w:t>Ивановского</w:t>
            </w:r>
            <w:r>
              <w:t xml:space="preserve"> сельсовета</w:t>
            </w:r>
            <w:r w:rsidR="007C6FA3" w:rsidRPr="009E2B2C">
              <w:t xml:space="preserve">  </w:t>
            </w:r>
          </w:p>
        </w:tc>
        <w:tc>
          <w:tcPr>
            <w:tcW w:w="1701" w:type="dxa"/>
          </w:tcPr>
          <w:p w:rsidR="007C6FA3" w:rsidRPr="009E2B2C" w:rsidRDefault="007C6FA3" w:rsidP="004469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 2019 г.</w:t>
            </w:r>
          </w:p>
        </w:tc>
        <w:tc>
          <w:tcPr>
            <w:tcW w:w="2771" w:type="dxa"/>
          </w:tcPr>
          <w:p w:rsidR="007C6FA3" w:rsidRDefault="007C6FA3" w:rsidP="00FA1630">
            <w:pPr>
              <w:jc w:val="both"/>
            </w:pPr>
            <w:r w:rsidRPr="009E2B2C">
              <w:t>Повышение правовой культуры, создание условий для укрепления межконфессионального диалога</w:t>
            </w:r>
          </w:p>
          <w:p w:rsidR="007C6FA3" w:rsidRPr="00F61141" w:rsidRDefault="007C6FA3" w:rsidP="00F61141"/>
          <w:p w:rsidR="007C6FA3" w:rsidRPr="00F61141" w:rsidRDefault="007C6FA3" w:rsidP="00F61141"/>
          <w:p w:rsidR="007C6FA3" w:rsidRDefault="007C6FA3" w:rsidP="00F61141"/>
          <w:p w:rsidR="007C6FA3" w:rsidRPr="00F61141" w:rsidRDefault="007C6FA3" w:rsidP="00F61141"/>
        </w:tc>
      </w:tr>
    </w:tbl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 План  состоит из 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 w:rsidRPr="00FE2F12">
        <w:rPr>
          <w:sz w:val="28"/>
          <w:szCs w:val="28"/>
        </w:rPr>
        <w:t>на</w:t>
      </w:r>
      <w:proofErr w:type="gramEnd"/>
      <w:r w:rsidRPr="00FE2F12">
        <w:rPr>
          <w:sz w:val="28"/>
          <w:szCs w:val="28"/>
        </w:rPr>
        <w:t>: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  <w:highlight w:val="yellow"/>
        </w:rPr>
      </w:pPr>
      <w:r w:rsidRPr="00FE2F12">
        <w:rPr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информационное обеспечение;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международное сотрудничество.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  <w:highlight w:val="yellow"/>
        </w:rPr>
      </w:pPr>
    </w:p>
    <w:p w:rsidR="007C6FA3" w:rsidRPr="00FE2F12" w:rsidRDefault="007C6FA3" w:rsidP="000C403A">
      <w:pPr>
        <w:ind w:firstLine="708"/>
        <w:jc w:val="both"/>
        <w:rPr>
          <w:b/>
          <w:bCs/>
          <w:noProof/>
          <w:sz w:val="28"/>
          <w:szCs w:val="28"/>
        </w:rPr>
      </w:pPr>
      <w:r w:rsidRPr="00FE2F12">
        <w:rPr>
          <w:b/>
          <w:bCs/>
          <w:color w:val="000000"/>
          <w:sz w:val="28"/>
          <w:szCs w:val="28"/>
        </w:rPr>
        <w:t xml:space="preserve">3. Ожидаемые результаты реализации  Плана 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proofErr w:type="gramStart"/>
      <w:r w:rsidRPr="00FE2F12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сельсовета, формировании  позитивного имиджа муниципального образования  как </w:t>
      </w:r>
      <w:proofErr w:type="spellStart"/>
      <w:r w:rsidRPr="00FE2F12">
        <w:rPr>
          <w:sz w:val="28"/>
          <w:szCs w:val="28"/>
        </w:rPr>
        <w:t>инвестиционно-привлекательного</w:t>
      </w:r>
      <w:proofErr w:type="spellEnd"/>
      <w:r w:rsidRPr="00FE2F12">
        <w:rPr>
          <w:sz w:val="28"/>
          <w:szCs w:val="28"/>
        </w:rPr>
        <w:t xml:space="preserve"> центра, укреплении толерантности  в многонациональной молодежной среде, снижении уровня </w:t>
      </w:r>
      <w:proofErr w:type="spellStart"/>
      <w:r w:rsidRPr="00FE2F12">
        <w:rPr>
          <w:sz w:val="28"/>
          <w:szCs w:val="28"/>
        </w:rPr>
        <w:t>конфликтогенности</w:t>
      </w:r>
      <w:proofErr w:type="spellEnd"/>
      <w:r w:rsidRPr="00FE2F12">
        <w:rPr>
          <w:sz w:val="28"/>
          <w:szCs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</w:t>
      </w:r>
      <w:proofErr w:type="gramEnd"/>
      <w:r w:rsidRPr="00FE2F12">
        <w:rPr>
          <w:sz w:val="28"/>
          <w:szCs w:val="28"/>
        </w:rPr>
        <w:t xml:space="preserve"> гармонизации межнациональных отношений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</w:p>
    <w:p w:rsidR="007C6FA3" w:rsidRPr="00FE2F12" w:rsidRDefault="007C6FA3" w:rsidP="000C403A">
      <w:pPr>
        <w:ind w:firstLine="708"/>
        <w:jc w:val="both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 xml:space="preserve">4. Оценка социально-экономической эффективности мероприятий Плана. 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</w:t>
      </w:r>
      <w:r>
        <w:rPr>
          <w:sz w:val="28"/>
          <w:szCs w:val="28"/>
        </w:rPr>
        <w:t xml:space="preserve"> укреплению позитивного имиджа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сельсовета, как </w:t>
      </w:r>
      <w:proofErr w:type="spellStart"/>
      <w:r w:rsidRPr="00FE2F12">
        <w:rPr>
          <w:sz w:val="28"/>
          <w:szCs w:val="28"/>
        </w:rPr>
        <w:t>инвестиционно-привлекательного</w:t>
      </w:r>
      <w:proofErr w:type="spellEnd"/>
      <w:r w:rsidRPr="00FE2F12">
        <w:rPr>
          <w:sz w:val="28"/>
          <w:szCs w:val="28"/>
        </w:rPr>
        <w:t>. План  позволит  расширить и совершенствовать этнокультурную и конфессиональную инфраструктуру поселения.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Таким образом, экономическая эффективность Плана достигается путем укрепления позитивного имиджа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Социальная эффективность Плана заключается в воздействии мероприятий  на жителей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сельсовета, а также позволит: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реализовать социально значимые мероприятия по вопросам развития национальных культур, духовного единства</w:t>
      </w:r>
      <w:r>
        <w:rPr>
          <w:sz w:val="28"/>
          <w:szCs w:val="28"/>
        </w:rPr>
        <w:t xml:space="preserve"> и межэтнического согласия, 2019 </w:t>
      </w:r>
      <w:r w:rsidRPr="00FE2F12">
        <w:rPr>
          <w:sz w:val="28"/>
          <w:szCs w:val="28"/>
        </w:rPr>
        <w:t xml:space="preserve">год - </w:t>
      </w:r>
      <w:r>
        <w:rPr>
          <w:sz w:val="28"/>
          <w:szCs w:val="28"/>
        </w:rPr>
        <w:t>1</w:t>
      </w:r>
      <w:r w:rsidRPr="00FE2F12">
        <w:rPr>
          <w:sz w:val="28"/>
          <w:szCs w:val="28"/>
        </w:rPr>
        <w:t xml:space="preserve"> ед.;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- обеспечить количество постоянного населения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 и мигрантов, принимающих участие в мероприятиях Плана: 201</w:t>
      </w:r>
      <w:r>
        <w:rPr>
          <w:sz w:val="28"/>
          <w:szCs w:val="28"/>
        </w:rPr>
        <w:t xml:space="preserve">9 </w:t>
      </w:r>
      <w:r w:rsidRPr="00FE2F12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FE2F12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FE2F12">
        <w:rPr>
          <w:sz w:val="28"/>
          <w:szCs w:val="28"/>
        </w:rPr>
        <w:t>0 чел.;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разместить в средствах массовой информации, в том числе в сети Интернет, информационные сообщения (публикации, аудио-, в</w:t>
      </w:r>
      <w:r>
        <w:rPr>
          <w:sz w:val="28"/>
          <w:szCs w:val="28"/>
        </w:rPr>
        <w:t>идеоролики</w:t>
      </w:r>
      <w:r w:rsidRPr="00FE2F12">
        <w:rPr>
          <w:sz w:val="28"/>
          <w:szCs w:val="28"/>
        </w:rPr>
        <w:t xml:space="preserve">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сельсовета:  201</w:t>
      </w:r>
      <w:r>
        <w:rPr>
          <w:sz w:val="28"/>
          <w:szCs w:val="28"/>
        </w:rPr>
        <w:t>9</w:t>
      </w:r>
      <w:r w:rsidRPr="00FE2F12">
        <w:rPr>
          <w:sz w:val="28"/>
          <w:szCs w:val="28"/>
        </w:rPr>
        <w:t xml:space="preserve"> год – 2 ед.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FE2F12">
        <w:rPr>
          <w:sz w:val="28"/>
          <w:szCs w:val="28"/>
        </w:rPr>
        <w:t>этноконфессиональных</w:t>
      </w:r>
      <w:proofErr w:type="spellEnd"/>
      <w:r w:rsidRPr="00FE2F12">
        <w:rPr>
          <w:sz w:val="28"/>
          <w:szCs w:val="28"/>
        </w:rPr>
        <w:t xml:space="preserve"> гарантий и прав, проживающих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45726B">
        <w:rPr>
          <w:sz w:val="28"/>
          <w:szCs w:val="28"/>
        </w:rPr>
        <w:t>Ивановского</w:t>
      </w:r>
      <w:r w:rsidRPr="00FE2F12">
        <w:rPr>
          <w:sz w:val="28"/>
          <w:szCs w:val="28"/>
        </w:rPr>
        <w:t xml:space="preserve"> сельсовета.</w:t>
      </w:r>
    </w:p>
    <w:p w:rsidR="007C6FA3" w:rsidRPr="00FE2F12" w:rsidRDefault="007C6FA3" w:rsidP="000C403A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C6FA3" w:rsidRPr="00FE2F12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F2F"/>
    <w:rsid w:val="00005DC6"/>
    <w:rsid w:val="00010700"/>
    <w:rsid w:val="00011942"/>
    <w:rsid w:val="000233E0"/>
    <w:rsid w:val="00046981"/>
    <w:rsid w:val="0007311A"/>
    <w:rsid w:val="000A52F0"/>
    <w:rsid w:val="000A71F9"/>
    <w:rsid w:val="000A7910"/>
    <w:rsid w:val="000B418B"/>
    <w:rsid w:val="000B5990"/>
    <w:rsid w:val="000C403A"/>
    <w:rsid w:val="000E616A"/>
    <w:rsid w:val="000F1036"/>
    <w:rsid w:val="00102550"/>
    <w:rsid w:val="0010738B"/>
    <w:rsid w:val="00107DC9"/>
    <w:rsid w:val="00117292"/>
    <w:rsid w:val="0014415D"/>
    <w:rsid w:val="001617D6"/>
    <w:rsid w:val="001F0E25"/>
    <w:rsid w:val="001F0E5C"/>
    <w:rsid w:val="001F3335"/>
    <w:rsid w:val="00222BB9"/>
    <w:rsid w:val="00247008"/>
    <w:rsid w:val="002C15AC"/>
    <w:rsid w:val="002D60CD"/>
    <w:rsid w:val="002D620C"/>
    <w:rsid w:val="002E235E"/>
    <w:rsid w:val="002E6DBA"/>
    <w:rsid w:val="00326486"/>
    <w:rsid w:val="00331CA3"/>
    <w:rsid w:val="003418BE"/>
    <w:rsid w:val="00343296"/>
    <w:rsid w:val="00385301"/>
    <w:rsid w:val="0039230F"/>
    <w:rsid w:val="00395826"/>
    <w:rsid w:val="00397299"/>
    <w:rsid w:val="003A0B5F"/>
    <w:rsid w:val="003D3CF5"/>
    <w:rsid w:val="003E16F1"/>
    <w:rsid w:val="003E2526"/>
    <w:rsid w:val="003E6F2D"/>
    <w:rsid w:val="00403338"/>
    <w:rsid w:val="00416863"/>
    <w:rsid w:val="00421858"/>
    <w:rsid w:val="00422D41"/>
    <w:rsid w:val="004469B7"/>
    <w:rsid w:val="004541B8"/>
    <w:rsid w:val="0045726B"/>
    <w:rsid w:val="00457808"/>
    <w:rsid w:val="00464FED"/>
    <w:rsid w:val="004661F8"/>
    <w:rsid w:val="00466DA2"/>
    <w:rsid w:val="00471B00"/>
    <w:rsid w:val="0047592C"/>
    <w:rsid w:val="00486C45"/>
    <w:rsid w:val="00494E8A"/>
    <w:rsid w:val="004C3449"/>
    <w:rsid w:val="004F2603"/>
    <w:rsid w:val="004F3FED"/>
    <w:rsid w:val="00502E99"/>
    <w:rsid w:val="005045B9"/>
    <w:rsid w:val="00514E8E"/>
    <w:rsid w:val="0052026E"/>
    <w:rsid w:val="0053456F"/>
    <w:rsid w:val="00536161"/>
    <w:rsid w:val="005A0238"/>
    <w:rsid w:val="005C17B8"/>
    <w:rsid w:val="005C6277"/>
    <w:rsid w:val="005D0BC7"/>
    <w:rsid w:val="005E1FAB"/>
    <w:rsid w:val="005E7AD5"/>
    <w:rsid w:val="005F5BB7"/>
    <w:rsid w:val="006104F5"/>
    <w:rsid w:val="0061685F"/>
    <w:rsid w:val="006226FD"/>
    <w:rsid w:val="006316BF"/>
    <w:rsid w:val="00640640"/>
    <w:rsid w:val="0066465A"/>
    <w:rsid w:val="00673EE9"/>
    <w:rsid w:val="00681F2F"/>
    <w:rsid w:val="00683CF6"/>
    <w:rsid w:val="00687C60"/>
    <w:rsid w:val="006950D7"/>
    <w:rsid w:val="006D12E2"/>
    <w:rsid w:val="006E5443"/>
    <w:rsid w:val="006F155F"/>
    <w:rsid w:val="00714963"/>
    <w:rsid w:val="007403AC"/>
    <w:rsid w:val="007864A8"/>
    <w:rsid w:val="00793669"/>
    <w:rsid w:val="00795412"/>
    <w:rsid w:val="007B492A"/>
    <w:rsid w:val="007C47B3"/>
    <w:rsid w:val="007C5E78"/>
    <w:rsid w:val="007C6FA3"/>
    <w:rsid w:val="007D63D8"/>
    <w:rsid w:val="007E41C4"/>
    <w:rsid w:val="00812E37"/>
    <w:rsid w:val="008170AE"/>
    <w:rsid w:val="00850164"/>
    <w:rsid w:val="008B3B6C"/>
    <w:rsid w:val="008C0DBA"/>
    <w:rsid w:val="008E1278"/>
    <w:rsid w:val="008F5C13"/>
    <w:rsid w:val="009159D4"/>
    <w:rsid w:val="0092371E"/>
    <w:rsid w:val="0092441D"/>
    <w:rsid w:val="00945C07"/>
    <w:rsid w:val="009665EF"/>
    <w:rsid w:val="00976F37"/>
    <w:rsid w:val="009A08B5"/>
    <w:rsid w:val="009D0804"/>
    <w:rsid w:val="009E1034"/>
    <w:rsid w:val="009E2B2C"/>
    <w:rsid w:val="009E7D8E"/>
    <w:rsid w:val="00A23F33"/>
    <w:rsid w:val="00A307A0"/>
    <w:rsid w:val="00A54E07"/>
    <w:rsid w:val="00A5715B"/>
    <w:rsid w:val="00A602A2"/>
    <w:rsid w:val="00A614D7"/>
    <w:rsid w:val="00A66B86"/>
    <w:rsid w:val="00A720A7"/>
    <w:rsid w:val="00A80775"/>
    <w:rsid w:val="00AE7099"/>
    <w:rsid w:val="00AF2EE7"/>
    <w:rsid w:val="00B031FB"/>
    <w:rsid w:val="00B1211E"/>
    <w:rsid w:val="00B266B2"/>
    <w:rsid w:val="00B4561F"/>
    <w:rsid w:val="00B46D19"/>
    <w:rsid w:val="00B47EE6"/>
    <w:rsid w:val="00B504A5"/>
    <w:rsid w:val="00B62F0B"/>
    <w:rsid w:val="00B80D8E"/>
    <w:rsid w:val="00B878CD"/>
    <w:rsid w:val="00BA43BF"/>
    <w:rsid w:val="00C12E37"/>
    <w:rsid w:val="00C14187"/>
    <w:rsid w:val="00C17E3B"/>
    <w:rsid w:val="00C21985"/>
    <w:rsid w:val="00C338DC"/>
    <w:rsid w:val="00C41ED8"/>
    <w:rsid w:val="00C447E6"/>
    <w:rsid w:val="00C60771"/>
    <w:rsid w:val="00C63C7E"/>
    <w:rsid w:val="00C9153E"/>
    <w:rsid w:val="00CA4D7C"/>
    <w:rsid w:val="00CB19CC"/>
    <w:rsid w:val="00CC3C41"/>
    <w:rsid w:val="00CD671B"/>
    <w:rsid w:val="00CF39E5"/>
    <w:rsid w:val="00D04E6E"/>
    <w:rsid w:val="00D12482"/>
    <w:rsid w:val="00D21A2B"/>
    <w:rsid w:val="00D2734D"/>
    <w:rsid w:val="00D34BFB"/>
    <w:rsid w:val="00D526D0"/>
    <w:rsid w:val="00D6122B"/>
    <w:rsid w:val="00D7762E"/>
    <w:rsid w:val="00D838CD"/>
    <w:rsid w:val="00D86200"/>
    <w:rsid w:val="00D93A35"/>
    <w:rsid w:val="00D94B82"/>
    <w:rsid w:val="00DD69F6"/>
    <w:rsid w:val="00DE4A56"/>
    <w:rsid w:val="00DF702B"/>
    <w:rsid w:val="00E0082F"/>
    <w:rsid w:val="00E256EB"/>
    <w:rsid w:val="00E53A93"/>
    <w:rsid w:val="00E73D13"/>
    <w:rsid w:val="00E84D0E"/>
    <w:rsid w:val="00EB4083"/>
    <w:rsid w:val="00ED0F4F"/>
    <w:rsid w:val="00F1497D"/>
    <w:rsid w:val="00F2369E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Кириллович</dc:creator>
  <cp:lastModifiedBy>Администратор</cp:lastModifiedBy>
  <cp:revision>4</cp:revision>
  <cp:lastPrinted>2019-05-28T14:59:00Z</cp:lastPrinted>
  <dcterms:created xsi:type="dcterms:W3CDTF">2019-05-27T11:04:00Z</dcterms:created>
  <dcterms:modified xsi:type="dcterms:W3CDTF">2019-06-20T10:52:00Z</dcterms:modified>
</cp:coreProperties>
</file>