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AE" w:rsidRPr="00614FFF" w:rsidRDefault="009371AE" w:rsidP="009371AE">
      <w:pPr>
        <w:rPr>
          <w:rFonts w:ascii="Arial" w:hAnsi="Arial" w:cs="Arial"/>
          <w:b/>
          <w:spacing w:val="60"/>
          <w:sz w:val="24"/>
          <w:szCs w:val="24"/>
        </w:rPr>
      </w:pPr>
    </w:p>
    <w:p w:rsidR="007D0A3C" w:rsidRPr="00614FFF" w:rsidRDefault="007D0A3C" w:rsidP="00614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4FF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D0A3C" w:rsidRPr="00614FFF" w:rsidRDefault="007D0A3C" w:rsidP="00614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4FFF">
        <w:rPr>
          <w:rFonts w:ascii="Arial" w:hAnsi="Arial" w:cs="Arial"/>
          <w:b/>
          <w:bCs/>
          <w:sz w:val="32"/>
          <w:szCs w:val="32"/>
        </w:rPr>
        <w:t>ИВАНОВСКОГО СЕЛЬСОВЕТА</w:t>
      </w:r>
    </w:p>
    <w:p w:rsidR="007D0A3C" w:rsidRPr="00614FFF" w:rsidRDefault="007D0A3C" w:rsidP="00614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4FFF">
        <w:rPr>
          <w:rFonts w:ascii="Arial" w:hAnsi="Arial" w:cs="Arial"/>
          <w:b/>
          <w:bCs/>
          <w:sz w:val="32"/>
          <w:szCs w:val="32"/>
        </w:rPr>
        <w:t>СОЛНЦЕВСКОГО РАЙОНА</w:t>
      </w:r>
    </w:p>
    <w:p w:rsidR="007D0A3C" w:rsidRPr="00614FFF" w:rsidRDefault="007D0A3C" w:rsidP="00614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4FFF">
        <w:rPr>
          <w:rFonts w:ascii="Arial" w:hAnsi="Arial" w:cs="Arial"/>
          <w:b/>
          <w:bCs/>
          <w:sz w:val="32"/>
          <w:szCs w:val="32"/>
        </w:rPr>
        <w:t>КУРСКОЙ</w:t>
      </w:r>
      <w:r w:rsidR="00614FFF" w:rsidRPr="00614FFF">
        <w:rPr>
          <w:rFonts w:ascii="Arial" w:hAnsi="Arial" w:cs="Arial"/>
          <w:b/>
          <w:bCs/>
          <w:sz w:val="32"/>
          <w:szCs w:val="32"/>
        </w:rPr>
        <w:t xml:space="preserve"> </w:t>
      </w:r>
      <w:r w:rsidRPr="00614FFF">
        <w:rPr>
          <w:rFonts w:ascii="Arial" w:hAnsi="Arial" w:cs="Arial"/>
          <w:b/>
          <w:bCs/>
          <w:sz w:val="32"/>
          <w:szCs w:val="32"/>
        </w:rPr>
        <w:t>ОБЛАСТИ</w:t>
      </w:r>
    </w:p>
    <w:p w:rsidR="007D0A3C" w:rsidRPr="00614FFF" w:rsidRDefault="007D0A3C" w:rsidP="00614F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7D0A3C" w:rsidRPr="00614FFF" w:rsidRDefault="007D0A3C" w:rsidP="00614F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4FFF">
        <w:rPr>
          <w:rFonts w:ascii="Arial" w:hAnsi="Arial" w:cs="Arial"/>
          <w:b/>
          <w:bCs/>
          <w:sz w:val="32"/>
          <w:szCs w:val="32"/>
        </w:rPr>
        <w:t>РЕШЕНИЕ</w:t>
      </w:r>
    </w:p>
    <w:p w:rsidR="007D0A3C" w:rsidRPr="00614FFF" w:rsidRDefault="00614FFF" w:rsidP="00614FFF">
      <w:pPr>
        <w:widowControl w:val="0"/>
        <w:tabs>
          <w:tab w:val="left" w:pos="6090"/>
          <w:tab w:val="left" w:pos="66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14FFF">
        <w:rPr>
          <w:rFonts w:ascii="Arial" w:hAnsi="Arial" w:cs="Arial"/>
          <w:b/>
          <w:sz w:val="32"/>
          <w:szCs w:val="32"/>
        </w:rPr>
        <w:t xml:space="preserve">от </w:t>
      </w:r>
      <w:r w:rsidR="007D0A3C" w:rsidRPr="00614FFF">
        <w:rPr>
          <w:rFonts w:ascii="Arial" w:hAnsi="Arial" w:cs="Arial"/>
          <w:b/>
          <w:bCs/>
          <w:sz w:val="32"/>
          <w:szCs w:val="32"/>
        </w:rPr>
        <w:t xml:space="preserve">31 </w:t>
      </w:r>
      <w:r w:rsidRPr="00614FFF">
        <w:rPr>
          <w:rFonts w:ascii="Arial" w:hAnsi="Arial" w:cs="Arial"/>
          <w:b/>
          <w:bCs/>
          <w:sz w:val="32"/>
          <w:szCs w:val="32"/>
        </w:rPr>
        <w:t>октября 2019 г.</w:t>
      </w:r>
      <w:r w:rsidR="007D0A3C" w:rsidRPr="00614FFF">
        <w:rPr>
          <w:rFonts w:ascii="Arial" w:hAnsi="Arial" w:cs="Arial"/>
          <w:b/>
          <w:bCs/>
          <w:sz w:val="32"/>
          <w:szCs w:val="32"/>
        </w:rPr>
        <w:t>№35/10</w:t>
      </w:r>
    </w:p>
    <w:p w:rsidR="00F93A46" w:rsidRPr="00614FFF" w:rsidRDefault="00F93A46" w:rsidP="00614FFF">
      <w:pPr>
        <w:tabs>
          <w:tab w:val="left" w:pos="7371"/>
          <w:tab w:val="right" w:pos="9355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14FFF" w:rsidRPr="00614FFF" w:rsidRDefault="00614FFF" w:rsidP="00614FFF">
      <w:pPr>
        <w:tabs>
          <w:tab w:val="left" w:pos="7371"/>
          <w:tab w:val="right" w:pos="9355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70881" w:rsidRPr="00614FFF" w:rsidRDefault="00570881" w:rsidP="00614FFF">
      <w:pPr>
        <w:jc w:val="center"/>
        <w:rPr>
          <w:rFonts w:ascii="Arial" w:hAnsi="Arial" w:cs="Arial"/>
          <w:b/>
          <w:sz w:val="32"/>
          <w:szCs w:val="32"/>
        </w:rPr>
      </w:pPr>
      <w:r w:rsidRPr="00614FFF">
        <w:rPr>
          <w:rFonts w:ascii="Arial" w:hAnsi="Arial" w:cs="Arial"/>
          <w:b/>
          <w:sz w:val="32"/>
          <w:szCs w:val="32"/>
        </w:rPr>
        <w:t>Об утверждении Положения об оплате труда</w:t>
      </w:r>
    </w:p>
    <w:p w:rsidR="00570881" w:rsidRPr="00614FFF" w:rsidRDefault="00570881" w:rsidP="00614FFF">
      <w:pPr>
        <w:jc w:val="center"/>
        <w:rPr>
          <w:rFonts w:ascii="Arial" w:hAnsi="Arial" w:cs="Arial"/>
          <w:b/>
          <w:sz w:val="32"/>
          <w:szCs w:val="32"/>
        </w:rPr>
      </w:pPr>
      <w:r w:rsidRPr="00614FFF">
        <w:rPr>
          <w:rFonts w:ascii="Arial" w:hAnsi="Arial" w:cs="Arial"/>
          <w:b/>
          <w:sz w:val="32"/>
          <w:szCs w:val="32"/>
        </w:rPr>
        <w:t>водителя Администрации Ивановского сельсовета</w:t>
      </w:r>
    </w:p>
    <w:p w:rsidR="00570881" w:rsidRPr="00614FFF" w:rsidRDefault="00570881" w:rsidP="00614FFF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14FFF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614FFF" w:rsidRPr="00614FFF">
        <w:rPr>
          <w:rFonts w:ascii="Arial" w:hAnsi="Arial" w:cs="Arial"/>
          <w:b/>
          <w:sz w:val="32"/>
          <w:szCs w:val="32"/>
        </w:rPr>
        <w:t xml:space="preserve"> </w:t>
      </w:r>
      <w:r w:rsidRPr="00614FFF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570881" w:rsidRPr="00614FFF" w:rsidRDefault="00570881" w:rsidP="00570881">
      <w:pPr>
        <w:jc w:val="center"/>
        <w:rPr>
          <w:rFonts w:ascii="Arial" w:hAnsi="Arial" w:cs="Arial"/>
          <w:b/>
          <w:sz w:val="24"/>
          <w:szCs w:val="24"/>
        </w:rPr>
      </w:pPr>
    </w:p>
    <w:p w:rsidR="00614FFF" w:rsidRPr="00614FFF" w:rsidRDefault="00614FFF" w:rsidP="00570881">
      <w:pPr>
        <w:jc w:val="center"/>
        <w:rPr>
          <w:rFonts w:ascii="Arial" w:hAnsi="Arial" w:cs="Arial"/>
          <w:b/>
          <w:sz w:val="24"/>
          <w:szCs w:val="24"/>
        </w:rPr>
      </w:pPr>
    </w:p>
    <w:p w:rsidR="00614FFF" w:rsidRPr="00614FFF" w:rsidRDefault="00614FFF" w:rsidP="00570881">
      <w:pPr>
        <w:jc w:val="center"/>
        <w:rPr>
          <w:rFonts w:ascii="Arial" w:hAnsi="Arial" w:cs="Arial"/>
          <w:b/>
          <w:sz w:val="24"/>
          <w:szCs w:val="24"/>
        </w:rPr>
      </w:pPr>
    </w:p>
    <w:p w:rsidR="007D0A3C" w:rsidRPr="00614FFF" w:rsidRDefault="0011176C" w:rsidP="0011176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В соответствии с Уставом муниципального образования «Ивановский сельсовет» Солнцевского района Курской области, на основании решения Собрания депутатов Ивановского сельсовета Солнцевского района Курской области от 31.10.2019 года №33/10 «Об</w:t>
      </w:r>
      <w:r w:rsidR="00614FFF" w:rsidRPr="00614FFF">
        <w:rPr>
          <w:rFonts w:ascii="Arial" w:hAnsi="Arial" w:cs="Arial"/>
          <w:sz w:val="24"/>
          <w:szCs w:val="24"/>
        </w:rPr>
        <w:t xml:space="preserve"> </w:t>
      </w:r>
      <w:r w:rsidRPr="00614FFF">
        <w:rPr>
          <w:rFonts w:ascii="Arial" w:hAnsi="Arial" w:cs="Arial"/>
          <w:sz w:val="24"/>
          <w:szCs w:val="24"/>
        </w:rPr>
        <w:t xml:space="preserve">увеличении оплаты труда работников муниципального образования «Ивановский сельсовет» Солнцевского района, на которых не распространяются указы Президента Российской Федерации», </w:t>
      </w:r>
      <w:r w:rsidR="007D0A3C" w:rsidRPr="00614FFF">
        <w:rPr>
          <w:rFonts w:ascii="Arial" w:hAnsi="Arial" w:cs="Arial"/>
          <w:sz w:val="24"/>
          <w:szCs w:val="24"/>
        </w:rPr>
        <w:t xml:space="preserve">Собрание депутатов Ивановского сельсовета </w:t>
      </w:r>
      <w:proofErr w:type="spellStart"/>
      <w:r w:rsidR="007D0A3C" w:rsidRPr="00614FF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7D0A3C" w:rsidRPr="00614FFF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="00614FFF" w:rsidRPr="00614FFF">
        <w:rPr>
          <w:rFonts w:ascii="Arial" w:hAnsi="Arial" w:cs="Arial"/>
          <w:sz w:val="24"/>
          <w:szCs w:val="24"/>
        </w:rPr>
        <w:t xml:space="preserve"> Р</w:t>
      </w:r>
      <w:proofErr w:type="gramEnd"/>
      <w:r w:rsidR="00614FFF" w:rsidRPr="00614FFF">
        <w:rPr>
          <w:rFonts w:ascii="Arial" w:hAnsi="Arial" w:cs="Arial"/>
          <w:sz w:val="24"/>
          <w:szCs w:val="24"/>
        </w:rPr>
        <w:t>ешило</w:t>
      </w:r>
      <w:r w:rsidR="007D0A3C" w:rsidRPr="00614FFF">
        <w:rPr>
          <w:rFonts w:ascii="Arial" w:hAnsi="Arial" w:cs="Arial"/>
          <w:sz w:val="24"/>
          <w:szCs w:val="24"/>
        </w:rPr>
        <w:t>:</w:t>
      </w:r>
    </w:p>
    <w:p w:rsidR="00785E88" w:rsidRPr="00614FFF" w:rsidRDefault="0011176C" w:rsidP="00785E88">
      <w:pPr>
        <w:tabs>
          <w:tab w:val="left" w:pos="56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1.Утвердить</w:t>
      </w:r>
      <w:r w:rsidR="003C623C" w:rsidRPr="00614FFF">
        <w:rPr>
          <w:rFonts w:ascii="Arial" w:hAnsi="Arial" w:cs="Arial"/>
          <w:sz w:val="24"/>
          <w:szCs w:val="24"/>
        </w:rPr>
        <w:t xml:space="preserve"> </w:t>
      </w:r>
      <w:r w:rsidR="00570881" w:rsidRPr="00614FFF">
        <w:rPr>
          <w:rFonts w:ascii="Arial" w:hAnsi="Arial" w:cs="Arial"/>
          <w:sz w:val="24"/>
          <w:szCs w:val="24"/>
        </w:rPr>
        <w:t xml:space="preserve">Положение об оплате труда водителя </w:t>
      </w:r>
      <w:r w:rsidR="00570881" w:rsidRPr="00614FFF">
        <w:rPr>
          <w:rFonts w:ascii="Arial" w:hAnsi="Arial" w:cs="Arial"/>
          <w:sz w:val="24"/>
          <w:szCs w:val="24"/>
        </w:rPr>
        <w:br/>
        <w:t>Администрации Ивановского сельсовета Солнцевского района</w:t>
      </w:r>
      <w:r w:rsidRPr="00614FFF">
        <w:rPr>
          <w:rFonts w:ascii="Arial" w:hAnsi="Arial" w:cs="Arial"/>
          <w:sz w:val="24"/>
          <w:szCs w:val="24"/>
        </w:rPr>
        <w:t>. (П</w:t>
      </w:r>
      <w:r w:rsidR="00570881" w:rsidRPr="00614FFF">
        <w:rPr>
          <w:rFonts w:ascii="Arial" w:hAnsi="Arial" w:cs="Arial"/>
          <w:sz w:val="24"/>
          <w:szCs w:val="24"/>
        </w:rPr>
        <w:t>риложение).</w:t>
      </w:r>
    </w:p>
    <w:p w:rsidR="0011176C" w:rsidRPr="00614FFF" w:rsidRDefault="0011176C" w:rsidP="00785E88">
      <w:pPr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2.Решение Собрания депутатов Ивановского сельсовета Солнцевского района Курской области от 12.03.2018 года №12/3 «Об утверждении Положения об оплате труда водителя Администрации Ивановского сельсовета </w:t>
      </w:r>
      <w:proofErr w:type="spellStart"/>
      <w:r w:rsidRPr="00614FFF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614FFF" w:rsidRPr="00614FFF">
        <w:rPr>
          <w:rFonts w:ascii="Arial" w:hAnsi="Arial" w:cs="Arial"/>
          <w:sz w:val="24"/>
          <w:szCs w:val="24"/>
        </w:rPr>
        <w:t xml:space="preserve"> </w:t>
      </w:r>
      <w:r w:rsidRPr="00614FFF">
        <w:rPr>
          <w:rFonts w:ascii="Arial" w:hAnsi="Arial" w:cs="Arial"/>
          <w:sz w:val="24"/>
          <w:szCs w:val="24"/>
        </w:rPr>
        <w:t>района Курской области»</w:t>
      </w:r>
      <w:r w:rsidR="00785E88" w:rsidRPr="00614FFF">
        <w:rPr>
          <w:rFonts w:ascii="Arial" w:hAnsi="Arial" w:cs="Arial"/>
          <w:sz w:val="24"/>
          <w:szCs w:val="24"/>
        </w:rPr>
        <w:t>, считать утратившим силу.</w:t>
      </w:r>
    </w:p>
    <w:p w:rsidR="00570881" w:rsidRPr="00614FFF" w:rsidRDefault="00785E88" w:rsidP="00785E88">
      <w:pPr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3</w:t>
      </w:r>
      <w:r w:rsidR="0011176C" w:rsidRPr="00614FFF">
        <w:rPr>
          <w:rFonts w:ascii="Arial" w:hAnsi="Arial" w:cs="Arial"/>
          <w:sz w:val="24"/>
          <w:szCs w:val="24"/>
        </w:rPr>
        <w:t>.</w:t>
      </w:r>
      <w:r w:rsidR="00570881" w:rsidRPr="00614FFF">
        <w:rPr>
          <w:rFonts w:ascii="Arial" w:hAnsi="Arial" w:cs="Arial"/>
          <w:sz w:val="24"/>
          <w:szCs w:val="24"/>
        </w:rPr>
        <w:t>Настоящее решение вступает в силу с мом</w:t>
      </w:r>
      <w:r w:rsidR="007D0A3C" w:rsidRPr="00614FFF">
        <w:rPr>
          <w:rFonts w:ascii="Arial" w:hAnsi="Arial" w:cs="Arial"/>
          <w:sz w:val="24"/>
          <w:szCs w:val="24"/>
        </w:rPr>
        <w:t>ента подписания и распространяется</w:t>
      </w:r>
      <w:r w:rsidR="00570881" w:rsidRPr="00614FFF">
        <w:rPr>
          <w:rFonts w:ascii="Arial" w:hAnsi="Arial" w:cs="Arial"/>
          <w:sz w:val="24"/>
          <w:szCs w:val="24"/>
        </w:rPr>
        <w:t xml:space="preserve"> </w:t>
      </w:r>
      <w:r w:rsidR="007D0A3C" w:rsidRPr="00614FFF">
        <w:rPr>
          <w:rFonts w:ascii="Arial" w:hAnsi="Arial" w:cs="Arial"/>
          <w:sz w:val="24"/>
          <w:szCs w:val="24"/>
        </w:rPr>
        <w:t>на</w:t>
      </w:r>
      <w:r w:rsidR="00570881" w:rsidRPr="00614FFF">
        <w:rPr>
          <w:rFonts w:ascii="Arial" w:hAnsi="Arial" w:cs="Arial"/>
          <w:sz w:val="24"/>
          <w:szCs w:val="24"/>
        </w:rPr>
        <w:t xml:space="preserve"> правоотношения</w:t>
      </w:r>
      <w:r w:rsidR="007D0A3C" w:rsidRPr="00614FFF">
        <w:rPr>
          <w:rFonts w:ascii="Arial" w:hAnsi="Arial" w:cs="Arial"/>
          <w:sz w:val="24"/>
          <w:szCs w:val="24"/>
        </w:rPr>
        <w:t>, возникшие</w:t>
      </w:r>
      <w:r w:rsidR="00570881" w:rsidRPr="00614FFF">
        <w:rPr>
          <w:rFonts w:ascii="Arial" w:hAnsi="Arial" w:cs="Arial"/>
          <w:sz w:val="24"/>
          <w:szCs w:val="24"/>
        </w:rPr>
        <w:t xml:space="preserve"> с 1 </w:t>
      </w:r>
      <w:r w:rsidR="002E741E" w:rsidRPr="00614FFF">
        <w:rPr>
          <w:rFonts w:ascii="Arial" w:hAnsi="Arial" w:cs="Arial"/>
          <w:sz w:val="24"/>
          <w:szCs w:val="24"/>
        </w:rPr>
        <w:t>октября 2019</w:t>
      </w:r>
      <w:r w:rsidR="00570881" w:rsidRPr="00614FFF">
        <w:rPr>
          <w:rFonts w:ascii="Arial" w:hAnsi="Arial" w:cs="Arial"/>
          <w:sz w:val="24"/>
          <w:szCs w:val="24"/>
        </w:rPr>
        <w:t xml:space="preserve"> года.</w:t>
      </w:r>
    </w:p>
    <w:p w:rsidR="00570881" w:rsidRPr="00614FFF" w:rsidRDefault="00570881" w:rsidP="0057088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570881" w:rsidRPr="00614FFF" w:rsidRDefault="00570881" w:rsidP="00570881">
      <w:pPr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70881" w:rsidRPr="00614FFF" w:rsidRDefault="00570881" w:rsidP="00570881">
      <w:pPr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Ивановского сельсовета </w:t>
      </w:r>
    </w:p>
    <w:p w:rsidR="00570881" w:rsidRPr="00614FFF" w:rsidRDefault="00570881" w:rsidP="00570881">
      <w:pPr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FFF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614FFF">
        <w:rPr>
          <w:rFonts w:ascii="Arial" w:hAnsi="Arial" w:cs="Arial"/>
          <w:sz w:val="24"/>
          <w:szCs w:val="24"/>
        </w:rPr>
        <w:t xml:space="preserve"> района</w:t>
      </w:r>
      <w:r w:rsidR="00614FFF" w:rsidRPr="00614FFF">
        <w:rPr>
          <w:rFonts w:ascii="Arial" w:hAnsi="Arial" w:cs="Arial"/>
          <w:sz w:val="24"/>
          <w:szCs w:val="24"/>
        </w:rPr>
        <w:t xml:space="preserve"> </w:t>
      </w:r>
      <w:r w:rsidRPr="00614FFF">
        <w:rPr>
          <w:rFonts w:ascii="Arial" w:hAnsi="Arial" w:cs="Arial"/>
          <w:sz w:val="24"/>
          <w:szCs w:val="24"/>
        </w:rPr>
        <w:t xml:space="preserve">С.Г. </w:t>
      </w:r>
      <w:proofErr w:type="spellStart"/>
      <w:r w:rsidRPr="00614FFF">
        <w:rPr>
          <w:rFonts w:ascii="Arial" w:hAnsi="Arial" w:cs="Arial"/>
          <w:sz w:val="24"/>
          <w:szCs w:val="24"/>
        </w:rPr>
        <w:t>Кульпинова</w:t>
      </w:r>
      <w:proofErr w:type="spellEnd"/>
      <w:r w:rsidR="00614FFF" w:rsidRPr="00614FFF">
        <w:rPr>
          <w:rFonts w:ascii="Arial" w:hAnsi="Arial" w:cs="Arial"/>
          <w:sz w:val="24"/>
          <w:szCs w:val="24"/>
        </w:rPr>
        <w:t xml:space="preserve"> </w:t>
      </w:r>
    </w:p>
    <w:p w:rsidR="00570881" w:rsidRPr="00614FFF" w:rsidRDefault="00614FFF" w:rsidP="00570881">
      <w:pPr>
        <w:rPr>
          <w:rFonts w:ascii="Arial" w:hAnsi="Arial" w:cs="Arial"/>
          <w:b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 </w:t>
      </w:r>
    </w:p>
    <w:p w:rsidR="00570881" w:rsidRPr="00614FFF" w:rsidRDefault="00570881" w:rsidP="00570881">
      <w:pPr>
        <w:rPr>
          <w:rFonts w:ascii="Arial" w:hAnsi="Arial" w:cs="Arial"/>
          <w:b/>
          <w:sz w:val="24"/>
          <w:szCs w:val="24"/>
        </w:rPr>
      </w:pPr>
    </w:p>
    <w:p w:rsidR="00570881" w:rsidRPr="00614FFF" w:rsidRDefault="002E741E" w:rsidP="00570881">
      <w:pPr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И.о. г</w:t>
      </w:r>
      <w:r w:rsidR="00570881" w:rsidRPr="00614FFF">
        <w:rPr>
          <w:rFonts w:ascii="Arial" w:hAnsi="Arial" w:cs="Arial"/>
          <w:sz w:val="24"/>
          <w:szCs w:val="24"/>
        </w:rPr>
        <w:t>лав</w:t>
      </w:r>
      <w:r w:rsidRPr="00614FFF">
        <w:rPr>
          <w:rFonts w:ascii="Arial" w:hAnsi="Arial" w:cs="Arial"/>
          <w:sz w:val="24"/>
          <w:szCs w:val="24"/>
        </w:rPr>
        <w:t>ы</w:t>
      </w:r>
      <w:r w:rsidR="00570881" w:rsidRPr="00614FFF">
        <w:rPr>
          <w:rFonts w:ascii="Arial" w:hAnsi="Arial" w:cs="Arial"/>
          <w:sz w:val="24"/>
          <w:szCs w:val="24"/>
        </w:rPr>
        <w:t xml:space="preserve"> Ивановского сельсовета</w:t>
      </w:r>
    </w:p>
    <w:p w:rsidR="00570881" w:rsidRPr="00614FFF" w:rsidRDefault="00570881" w:rsidP="00785E88">
      <w:pPr>
        <w:rPr>
          <w:rFonts w:ascii="Arial" w:hAnsi="Arial" w:cs="Arial"/>
          <w:sz w:val="24"/>
          <w:szCs w:val="24"/>
        </w:rPr>
      </w:pPr>
      <w:proofErr w:type="spellStart"/>
      <w:r w:rsidRPr="00614FFF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614FFF">
        <w:rPr>
          <w:rFonts w:ascii="Arial" w:hAnsi="Arial" w:cs="Arial"/>
          <w:sz w:val="24"/>
          <w:szCs w:val="24"/>
        </w:rPr>
        <w:t xml:space="preserve"> района</w:t>
      </w:r>
      <w:r w:rsidR="00614FFF" w:rsidRPr="00614FFF">
        <w:rPr>
          <w:rFonts w:ascii="Arial" w:hAnsi="Arial" w:cs="Arial"/>
          <w:sz w:val="24"/>
          <w:szCs w:val="24"/>
        </w:rPr>
        <w:t xml:space="preserve"> </w:t>
      </w:r>
      <w:r w:rsidR="002E741E" w:rsidRPr="00614FFF">
        <w:rPr>
          <w:rFonts w:ascii="Arial" w:hAnsi="Arial" w:cs="Arial"/>
          <w:sz w:val="24"/>
          <w:szCs w:val="24"/>
        </w:rPr>
        <w:t>Т.П.Никифорова</w:t>
      </w:r>
    </w:p>
    <w:p w:rsidR="00614FFF" w:rsidRPr="00614FFF" w:rsidRDefault="00614FFF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614FFF" w:rsidRPr="00614FFF" w:rsidRDefault="00614FFF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614FFF" w:rsidRPr="00614FFF" w:rsidRDefault="00614FFF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614FFF" w:rsidRPr="00614FFF" w:rsidRDefault="00614FFF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614FFF" w:rsidRPr="00614FFF" w:rsidRDefault="00614FFF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614FFF" w:rsidRPr="00614FFF" w:rsidRDefault="00614FFF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614FFF" w:rsidRPr="00614FFF" w:rsidRDefault="00614FFF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614FFF" w:rsidRPr="00614FFF" w:rsidRDefault="00614FFF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570881" w:rsidRPr="00614FFF" w:rsidRDefault="00570881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lastRenderedPageBreak/>
        <w:t>Приложение</w:t>
      </w:r>
      <w:r w:rsidR="00785E88" w:rsidRPr="00614FFF">
        <w:rPr>
          <w:rFonts w:ascii="Arial" w:hAnsi="Arial" w:cs="Arial"/>
          <w:sz w:val="24"/>
          <w:szCs w:val="24"/>
        </w:rPr>
        <w:t xml:space="preserve"> </w:t>
      </w:r>
    </w:p>
    <w:p w:rsidR="00570881" w:rsidRPr="00614FFF" w:rsidRDefault="00614FFF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 </w:t>
      </w:r>
      <w:r w:rsidR="00716024" w:rsidRPr="00614FFF">
        <w:rPr>
          <w:rFonts w:ascii="Arial" w:hAnsi="Arial" w:cs="Arial"/>
          <w:sz w:val="24"/>
          <w:szCs w:val="24"/>
        </w:rPr>
        <w:t>к</w:t>
      </w:r>
      <w:r w:rsidRPr="00614FFF">
        <w:rPr>
          <w:rFonts w:ascii="Arial" w:hAnsi="Arial" w:cs="Arial"/>
          <w:sz w:val="24"/>
          <w:szCs w:val="24"/>
        </w:rPr>
        <w:t xml:space="preserve"> </w:t>
      </w:r>
      <w:r w:rsidR="00716024" w:rsidRPr="00614FFF">
        <w:rPr>
          <w:rFonts w:ascii="Arial" w:hAnsi="Arial" w:cs="Arial"/>
          <w:sz w:val="24"/>
          <w:szCs w:val="24"/>
        </w:rPr>
        <w:t>решению</w:t>
      </w:r>
      <w:r w:rsidR="00570881" w:rsidRPr="00614FFF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785E88" w:rsidRPr="00614FFF" w:rsidRDefault="00570881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Ивановского сельсовета </w:t>
      </w:r>
    </w:p>
    <w:p w:rsidR="00570881" w:rsidRPr="00614FFF" w:rsidRDefault="00570881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Солнцевского района</w:t>
      </w:r>
    </w:p>
    <w:p w:rsidR="00570881" w:rsidRPr="00614FFF" w:rsidRDefault="002E741E" w:rsidP="00570881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от 31.10.20</w:t>
      </w:r>
      <w:r w:rsidR="007D0A3C" w:rsidRPr="00614FFF">
        <w:rPr>
          <w:rFonts w:ascii="Arial" w:hAnsi="Arial" w:cs="Arial"/>
          <w:sz w:val="24"/>
          <w:szCs w:val="24"/>
        </w:rPr>
        <w:t>1</w:t>
      </w:r>
      <w:r w:rsidRPr="00614FFF">
        <w:rPr>
          <w:rFonts w:ascii="Arial" w:hAnsi="Arial" w:cs="Arial"/>
          <w:sz w:val="24"/>
          <w:szCs w:val="24"/>
        </w:rPr>
        <w:t xml:space="preserve">9 года </w:t>
      </w:r>
      <w:r w:rsidR="00570881" w:rsidRPr="00614FFF">
        <w:rPr>
          <w:rFonts w:ascii="Arial" w:hAnsi="Arial" w:cs="Arial"/>
          <w:sz w:val="24"/>
          <w:szCs w:val="24"/>
        </w:rPr>
        <w:t>№</w:t>
      </w:r>
      <w:r w:rsidRPr="00614FFF">
        <w:rPr>
          <w:rFonts w:ascii="Arial" w:hAnsi="Arial" w:cs="Arial"/>
          <w:sz w:val="24"/>
          <w:szCs w:val="24"/>
        </w:rPr>
        <w:t>35/10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Par32"/>
      <w:bookmarkEnd w:id="0"/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70881" w:rsidRPr="00614FFF" w:rsidRDefault="00570881" w:rsidP="00570881">
      <w:pPr>
        <w:widowControl w:val="0"/>
        <w:autoSpaceDE w:val="0"/>
        <w:ind w:firstLine="567"/>
        <w:jc w:val="center"/>
        <w:rPr>
          <w:rFonts w:ascii="Arial" w:hAnsi="Arial" w:cs="Arial"/>
          <w:b/>
          <w:bCs/>
        </w:rPr>
      </w:pPr>
      <w:r w:rsidRPr="00614FFF">
        <w:rPr>
          <w:rFonts w:ascii="Arial" w:hAnsi="Arial" w:cs="Arial"/>
          <w:b/>
          <w:bCs/>
        </w:rPr>
        <w:t>ПОЛОЖЕНИЕ</w:t>
      </w:r>
    </w:p>
    <w:p w:rsidR="00570881" w:rsidRPr="00614FFF" w:rsidRDefault="00570881" w:rsidP="00570881">
      <w:pPr>
        <w:widowControl w:val="0"/>
        <w:autoSpaceDE w:val="0"/>
        <w:ind w:firstLine="567"/>
        <w:jc w:val="center"/>
        <w:rPr>
          <w:rFonts w:ascii="Arial" w:hAnsi="Arial" w:cs="Arial"/>
          <w:b/>
          <w:bCs/>
        </w:rPr>
      </w:pPr>
      <w:r w:rsidRPr="00614FFF">
        <w:rPr>
          <w:rFonts w:ascii="Arial" w:hAnsi="Arial" w:cs="Arial"/>
          <w:b/>
          <w:bCs/>
        </w:rPr>
        <w:t>об оплате труда</w:t>
      </w:r>
      <w:r w:rsidR="00614FFF" w:rsidRPr="00614FFF">
        <w:rPr>
          <w:rFonts w:ascii="Arial" w:hAnsi="Arial" w:cs="Arial"/>
          <w:b/>
          <w:bCs/>
        </w:rPr>
        <w:t xml:space="preserve"> </w:t>
      </w:r>
      <w:r w:rsidRPr="00614FFF">
        <w:rPr>
          <w:rFonts w:ascii="Arial" w:hAnsi="Arial" w:cs="Arial"/>
          <w:b/>
          <w:bCs/>
        </w:rPr>
        <w:t>водителя</w:t>
      </w:r>
    </w:p>
    <w:p w:rsidR="00570881" w:rsidRPr="00614FFF" w:rsidRDefault="00570881" w:rsidP="00570881">
      <w:pPr>
        <w:widowControl w:val="0"/>
        <w:autoSpaceDE w:val="0"/>
        <w:ind w:firstLine="567"/>
        <w:jc w:val="center"/>
        <w:rPr>
          <w:rFonts w:ascii="Arial" w:hAnsi="Arial" w:cs="Arial"/>
          <w:b/>
          <w:bCs/>
        </w:rPr>
      </w:pPr>
      <w:r w:rsidRPr="00614FFF">
        <w:rPr>
          <w:rFonts w:ascii="Arial" w:hAnsi="Arial" w:cs="Arial"/>
          <w:b/>
          <w:bCs/>
        </w:rPr>
        <w:t>Администрации Ивановского сельсовета</w:t>
      </w:r>
    </w:p>
    <w:p w:rsidR="00570881" w:rsidRPr="00614FFF" w:rsidRDefault="00570881" w:rsidP="00570881">
      <w:pPr>
        <w:widowControl w:val="0"/>
        <w:autoSpaceDE w:val="0"/>
        <w:ind w:firstLine="567"/>
        <w:jc w:val="center"/>
        <w:rPr>
          <w:rFonts w:ascii="Arial" w:hAnsi="Arial" w:cs="Arial"/>
          <w:b/>
          <w:bCs/>
        </w:rPr>
      </w:pPr>
      <w:r w:rsidRPr="00614FFF">
        <w:rPr>
          <w:rFonts w:ascii="Arial" w:hAnsi="Arial" w:cs="Arial"/>
          <w:b/>
          <w:bCs/>
        </w:rPr>
        <w:t>Солнцевского района Курской области</w:t>
      </w:r>
    </w:p>
    <w:p w:rsidR="00570881" w:rsidRPr="00614FFF" w:rsidRDefault="00570881" w:rsidP="00570881">
      <w:pPr>
        <w:widowControl w:val="0"/>
        <w:autoSpaceDE w:val="0"/>
        <w:ind w:firstLine="567"/>
        <w:jc w:val="center"/>
        <w:rPr>
          <w:rFonts w:ascii="Arial" w:hAnsi="Arial" w:cs="Arial"/>
          <w:b/>
          <w:bCs/>
        </w:rPr>
      </w:pPr>
    </w:p>
    <w:p w:rsidR="00570881" w:rsidRPr="00614FFF" w:rsidRDefault="00570881" w:rsidP="00187551">
      <w:pPr>
        <w:widowControl w:val="0"/>
        <w:autoSpaceDE w:val="0"/>
        <w:ind w:firstLine="567"/>
        <w:jc w:val="center"/>
        <w:rPr>
          <w:rFonts w:ascii="Arial" w:hAnsi="Arial" w:cs="Arial"/>
          <w:b/>
        </w:rPr>
      </w:pPr>
      <w:bookmarkStart w:id="1" w:name="Par40"/>
      <w:bookmarkEnd w:id="1"/>
      <w:r w:rsidRPr="00614FFF">
        <w:rPr>
          <w:rFonts w:ascii="Arial" w:hAnsi="Arial" w:cs="Arial"/>
          <w:b/>
        </w:rPr>
        <w:t>1. Общие положения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1.1. Настоящее Положение об оплате труда водителя Администрации Ивановского сельсовета Солнцевского района (далее – Положение) устанавливает систему </w:t>
      </w:r>
      <w:proofErr w:type="gramStart"/>
      <w:r w:rsidRPr="00614FFF">
        <w:rPr>
          <w:rFonts w:ascii="Arial" w:hAnsi="Arial" w:cs="Arial"/>
          <w:sz w:val="24"/>
          <w:szCs w:val="24"/>
        </w:rPr>
        <w:t>оплаты труда водителя Администрации Ивановского сельсовета</w:t>
      </w:r>
      <w:proofErr w:type="gramEnd"/>
      <w:r w:rsidRPr="00614FFF">
        <w:rPr>
          <w:rFonts w:ascii="Arial" w:hAnsi="Arial" w:cs="Arial"/>
          <w:sz w:val="24"/>
          <w:szCs w:val="24"/>
        </w:rPr>
        <w:t xml:space="preserve"> Солнцев</w:t>
      </w:r>
      <w:r w:rsidR="00187551" w:rsidRPr="00614FFF">
        <w:rPr>
          <w:rFonts w:ascii="Arial" w:hAnsi="Arial" w:cs="Arial"/>
          <w:sz w:val="24"/>
          <w:szCs w:val="24"/>
        </w:rPr>
        <w:t>ского района (далее - работник</w:t>
      </w:r>
      <w:r w:rsidRPr="00614FFF">
        <w:rPr>
          <w:rFonts w:ascii="Arial" w:hAnsi="Arial" w:cs="Arial"/>
          <w:sz w:val="24"/>
          <w:szCs w:val="24"/>
        </w:rPr>
        <w:t>).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1.2. Система оплаты труда данной категории работников включает в себя:</w:t>
      </w:r>
    </w:p>
    <w:p w:rsidR="00570881" w:rsidRPr="00614FFF" w:rsidRDefault="00F956BF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-</w:t>
      </w:r>
      <w:r w:rsidR="007D0A3C" w:rsidRPr="00614FFF">
        <w:rPr>
          <w:rFonts w:ascii="Arial" w:hAnsi="Arial" w:cs="Arial"/>
          <w:sz w:val="24"/>
          <w:szCs w:val="24"/>
        </w:rPr>
        <w:t>должностной оклад,</w:t>
      </w:r>
    </w:p>
    <w:p w:rsidR="00570881" w:rsidRPr="00614FFF" w:rsidRDefault="00F956BF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-</w:t>
      </w:r>
      <w:r w:rsidR="00570881" w:rsidRPr="00614FFF">
        <w:rPr>
          <w:rFonts w:ascii="Arial" w:hAnsi="Arial" w:cs="Arial"/>
          <w:sz w:val="24"/>
          <w:szCs w:val="24"/>
        </w:rPr>
        <w:t>выплаты стимулирующего характера.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614FFF">
      <w:pPr>
        <w:widowControl w:val="0"/>
        <w:autoSpaceDE w:val="0"/>
        <w:ind w:firstLine="567"/>
        <w:jc w:val="center"/>
        <w:rPr>
          <w:rFonts w:ascii="Arial" w:hAnsi="Arial" w:cs="Arial"/>
          <w:b/>
        </w:rPr>
      </w:pPr>
      <w:bookmarkStart w:id="2" w:name="Par49"/>
      <w:bookmarkEnd w:id="2"/>
      <w:r w:rsidRPr="00614FFF">
        <w:rPr>
          <w:rFonts w:ascii="Arial" w:hAnsi="Arial" w:cs="Arial"/>
          <w:b/>
        </w:rPr>
        <w:t>2. Установление должностного оклада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7D0A3C" w:rsidP="00570881">
      <w:pPr>
        <w:pStyle w:val="21"/>
        <w:spacing w:after="0" w:line="240" w:lineRule="auto"/>
        <w:ind w:firstLine="567"/>
        <w:jc w:val="both"/>
        <w:rPr>
          <w:rFonts w:ascii="Arial" w:hAnsi="Arial" w:cs="Arial"/>
        </w:rPr>
      </w:pPr>
      <w:r w:rsidRPr="00614FFF">
        <w:rPr>
          <w:rFonts w:ascii="Arial" w:hAnsi="Arial" w:cs="Arial"/>
        </w:rPr>
        <w:t>2.1. Размер должностного</w:t>
      </w:r>
      <w:r w:rsidR="00614FFF" w:rsidRPr="00614FFF">
        <w:rPr>
          <w:rFonts w:ascii="Arial" w:hAnsi="Arial" w:cs="Arial"/>
        </w:rPr>
        <w:t xml:space="preserve"> </w:t>
      </w:r>
      <w:r w:rsidRPr="00614FFF">
        <w:rPr>
          <w:rFonts w:ascii="Arial" w:hAnsi="Arial" w:cs="Arial"/>
        </w:rPr>
        <w:t>оклада устанавливае</w:t>
      </w:r>
      <w:r w:rsidR="00570881" w:rsidRPr="00614FFF">
        <w:rPr>
          <w:rFonts w:ascii="Arial" w:hAnsi="Arial" w:cs="Arial"/>
        </w:rPr>
        <w:t>т</w:t>
      </w:r>
      <w:r w:rsidRPr="00614FFF">
        <w:rPr>
          <w:rFonts w:ascii="Arial" w:hAnsi="Arial" w:cs="Arial"/>
        </w:rPr>
        <w:t xml:space="preserve">ся в соответствии с </w:t>
      </w:r>
      <w:r w:rsidR="00570881" w:rsidRPr="00614FFF">
        <w:rPr>
          <w:rFonts w:ascii="Arial" w:hAnsi="Arial" w:cs="Arial"/>
        </w:rPr>
        <w:t>приложени</w:t>
      </w:r>
      <w:r w:rsidR="00785E88" w:rsidRPr="00614FFF">
        <w:rPr>
          <w:rFonts w:ascii="Arial" w:hAnsi="Arial" w:cs="Arial"/>
        </w:rPr>
        <w:t>ем</w:t>
      </w:r>
      <w:r w:rsidR="00614FFF" w:rsidRPr="00614FFF">
        <w:rPr>
          <w:rFonts w:ascii="Arial" w:hAnsi="Arial" w:cs="Arial"/>
        </w:rPr>
        <w:t xml:space="preserve"> </w:t>
      </w:r>
      <w:r w:rsidR="00570881" w:rsidRPr="00614FFF">
        <w:rPr>
          <w:rFonts w:ascii="Arial" w:hAnsi="Arial" w:cs="Arial"/>
        </w:rPr>
        <w:t>к настоящему Положению.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614FFF">
      <w:pPr>
        <w:widowControl w:val="0"/>
        <w:autoSpaceDE w:val="0"/>
        <w:ind w:firstLine="567"/>
        <w:jc w:val="center"/>
        <w:rPr>
          <w:rFonts w:ascii="Arial" w:hAnsi="Arial" w:cs="Arial"/>
          <w:b/>
        </w:rPr>
      </w:pPr>
      <w:bookmarkStart w:id="3" w:name="Par53"/>
      <w:bookmarkStart w:id="4" w:name="Par61"/>
      <w:bookmarkEnd w:id="3"/>
      <w:bookmarkEnd w:id="4"/>
      <w:r w:rsidRPr="00614FFF">
        <w:rPr>
          <w:rFonts w:ascii="Arial" w:hAnsi="Arial" w:cs="Arial"/>
          <w:b/>
        </w:rPr>
        <w:t xml:space="preserve">3. </w:t>
      </w:r>
      <w:r w:rsidR="00187551" w:rsidRPr="00614FFF">
        <w:rPr>
          <w:rFonts w:ascii="Arial" w:hAnsi="Arial" w:cs="Arial"/>
          <w:b/>
        </w:rPr>
        <w:t>Выплаты с</w:t>
      </w:r>
      <w:r w:rsidRPr="00614FFF">
        <w:rPr>
          <w:rFonts w:ascii="Arial" w:hAnsi="Arial" w:cs="Arial"/>
          <w:b/>
        </w:rPr>
        <w:t>тимулирующ</w:t>
      </w:r>
      <w:r w:rsidR="00187551" w:rsidRPr="00614FFF">
        <w:rPr>
          <w:rFonts w:ascii="Arial" w:hAnsi="Arial" w:cs="Arial"/>
          <w:b/>
        </w:rPr>
        <w:t>его характера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614FF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3.1. К выплатам стимулирующего характера относятся:</w:t>
      </w:r>
    </w:p>
    <w:p w:rsidR="00570881" w:rsidRPr="00614FFF" w:rsidRDefault="00570881" w:rsidP="00570881">
      <w:pPr>
        <w:widowControl w:val="0"/>
        <w:autoSpaceDE w:val="0"/>
        <w:ind w:left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- ежемесячная надбавка к должностному окладу</w:t>
      </w:r>
      <w:r w:rsidR="00614FFF" w:rsidRPr="00614FFF">
        <w:rPr>
          <w:rFonts w:ascii="Arial" w:hAnsi="Arial" w:cs="Arial"/>
          <w:sz w:val="24"/>
          <w:szCs w:val="24"/>
        </w:rPr>
        <w:t xml:space="preserve"> </w:t>
      </w:r>
      <w:r w:rsidRPr="00614FFF">
        <w:rPr>
          <w:rFonts w:ascii="Arial" w:hAnsi="Arial" w:cs="Arial"/>
          <w:sz w:val="24"/>
          <w:szCs w:val="24"/>
        </w:rPr>
        <w:t>в</w:t>
      </w:r>
      <w:r w:rsidR="00614FFF" w:rsidRPr="00614FFF">
        <w:rPr>
          <w:rFonts w:ascii="Arial" w:hAnsi="Arial" w:cs="Arial"/>
          <w:sz w:val="24"/>
          <w:szCs w:val="24"/>
        </w:rPr>
        <w:t xml:space="preserve"> </w:t>
      </w:r>
      <w:r w:rsidRPr="00614FFF">
        <w:rPr>
          <w:rFonts w:ascii="Arial" w:hAnsi="Arial" w:cs="Arial"/>
          <w:sz w:val="24"/>
          <w:szCs w:val="24"/>
        </w:rPr>
        <w:t xml:space="preserve">размере </w:t>
      </w:r>
      <w:r w:rsidR="007D0A3C" w:rsidRPr="00614FFF">
        <w:rPr>
          <w:rFonts w:ascii="Arial" w:hAnsi="Arial" w:cs="Arial"/>
          <w:sz w:val="24"/>
          <w:szCs w:val="24"/>
        </w:rPr>
        <w:t xml:space="preserve">до 200% </w:t>
      </w:r>
      <w:r w:rsidRPr="00614FFF">
        <w:rPr>
          <w:rFonts w:ascii="Arial" w:hAnsi="Arial" w:cs="Arial"/>
          <w:sz w:val="24"/>
          <w:szCs w:val="24"/>
        </w:rPr>
        <w:t>процентов</w:t>
      </w:r>
      <w:r w:rsidR="007D0A3C" w:rsidRPr="00614FFF">
        <w:rPr>
          <w:rFonts w:ascii="Arial" w:hAnsi="Arial" w:cs="Arial"/>
          <w:sz w:val="24"/>
          <w:szCs w:val="24"/>
        </w:rPr>
        <w:t>, за безаварийную эксплуатацию и техническое обслуживание автомобилей.</w:t>
      </w:r>
    </w:p>
    <w:p w:rsidR="00570881" w:rsidRPr="00614FFF" w:rsidRDefault="00570881" w:rsidP="00614FF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3.2. Размер </w:t>
      </w:r>
      <w:r w:rsidR="00C96F7E" w:rsidRPr="00614FFF">
        <w:rPr>
          <w:rFonts w:ascii="Arial" w:hAnsi="Arial" w:cs="Arial"/>
          <w:sz w:val="24"/>
          <w:szCs w:val="24"/>
        </w:rPr>
        <w:t xml:space="preserve">выплаты стимулирующего характера </w:t>
      </w:r>
      <w:r w:rsidRPr="00614FFF">
        <w:rPr>
          <w:rFonts w:ascii="Arial" w:hAnsi="Arial" w:cs="Arial"/>
          <w:sz w:val="24"/>
          <w:szCs w:val="24"/>
        </w:rPr>
        <w:t>к должностному окладу устанавливается распоряжением главы Администрации Ивановского сельсовета Солнцевского района и выплачивается за фактически отработанное время.</w:t>
      </w:r>
    </w:p>
    <w:p w:rsidR="00570881" w:rsidRPr="00614FFF" w:rsidRDefault="00570881" w:rsidP="00614FFF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 3.3. Материальная помощь.</w:t>
      </w:r>
    </w:p>
    <w:p w:rsidR="00C96F7E" w:rsidRPr="00614FFF" w:rsidRDefault="00570881" w:rsidP="00C96F7E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Материальная помощь работни</w:t>
      </w:r>
      <w:r w:rsidR="007D0A3C" w:rsidRPr="00614FFF">
        <w:rPr>
          <w:rFonts w:ascii="Arial" w:hAnsi="Arial" w:cs="Arial"/>
          <w:sz w:val="24"/>
          <w:szCs w:val="24"/>
        </w:rPr>
        <w:t>ку</w:t>
      </w:r>
      <w:r w:rsidRPr="00614FFF">
        <w:rPr>
          <w:rFonts w:ascii="Arial" w:hAnsi="Arial" w:cs="Arial"/>
          <w:sz w:val="24"/>
          <w:szCs w:val="24"/>
        </w:rPr>
        <w:t xml:space="preserve"> выплачивается</w:t>
      </w:r>
      <w:r w:rsidR="00C96F7E" w:rsidRPr="00614FFF">
        <w:rPr>
          <w:rFonts w:ascii="Arial" w:hAnsi="Arial" w:cs="Arial"/>
          <w:sz w:val="24"/>
          <w:szCs w:val="24"/>
        </w:rPr>
        <w:t xml:space="preserve"> в размере до 2-х должностных окладов, в пределах средств фонда оплаты труда,</w:t>
      </w:r>
      <w:r w:rsidRPr="00614FFF">
        <w:rPr>
          <w:rFonts w:ascii="Arial" w:hAnsi="Arial" w:cs="Arial"/>
          <w:sz w:val="24"/>
          <w:szCs w:val="24"/>
        </w:rPr>
        <w:t xml:space="preserve"> </w:t>
      </w:r>
      <w:r w:rsidR="00C96F7E" w:rsidRPr="00614FFF">
        <w:rPr>
          <w:rFonts w:ascii="Arial" w:hAnsi="Arial" w:cs="Arial"/>
          <w:sz w:val="24"/>
          <w:szCs w:val="24"/>
        </w:rPr>
        <w:t>за безупречный труд в муниципальном образовании «Ивановский сельсовет» Солнцевского района, при стаже работы не менее 5 лет.</w:t>
      </w:r>
    </w:p>
    <w:p w:rsidR="00570881" w:rsidRPr="00614FFF" w:rsidRDefault="00C244AD" w:rsidP="00614FF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3.3.1</w:t>
      </w:r>
      <w:r w:rsidR="00C96F7E" w:rsidRPr="00614FFF">
        <w:rPr>
          <w:rFonts w:ascii="Arial" w:hAnsi="Arial" w:cs="Arial"/>
          <w:sz w:val="24"/>
          <w:szCs w:val="24"/>
        </w:rPr>
        <w:t>.</w:t>
      </w:r>
      <w:r w:rsidR="00570881" w:rsidRPr="00614FFF">
        <w:rPr>
          <w:rFonts w:ascii="Arial" w:hAnsi="Arial" w:cs="Arial"/>
          <w:sz w:val="24"/>
          <w:szCs w:val="24"/>
        </w:rPr>
        <w:t xml:space="preserve"> Водителям, признанным в установленном порядке виновниками в дорожно-транспортном происшествии, указанная выплата не производится в течение 3 месяцев, следующих за фактом происшествия.</w:t>
      </w:r>
    </w:p>
    <w:p w:rsidR="00187551" w:rsidRPr="00614FFF" w:rsidRDefault="00C96F7E" w:rsidP="00614FF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3.4.Единовременная выплата</w:t>
      </w:r>
      <w:r w:rsidR="00187551" w:rsidRPr="00614FFF">
        <w:rPr>
          <w:rFonts w:ascii="Arial" w:hAnsi="Arial" w:cs="Arial"/>
          <w:sz w:val="24"/>
          <w:szCs w:val="24"/>
        </w:rPr>
        <w:t>.</w:t>
      </w:r>
    </w:p>
    <w:p w:rsidR="00C96F7E" w:rsidRPr="00614FFF" w:rsidRDefault="00187551" w:rsidP="00C96F7E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Единовременная выплата</w:t>
      </w:r>
      <w:r w:rsidR="00614FFF" w:rsidRPr="00614FFF">
        <w:rPr>
          <w:rFonts w:ascii="Arial" w:hAnsi="Arial" w:cs="Arial"/>
          <w:sz w:val="24"/>
          <w:szCs w:val="24"/>
        </w:rPr>
        <w:t xml:space="preserve"> </w:t>
      </w:r>
      <w:r w:rsidR="00C96F7E" w:rsidRPr="00614FFF">
        <w:rPr>
          <w:rFonts w:ascii="Arial" w:hAnsi="Arial" w:cs="Arial"/>
          <w:sz w:val="24"/>
          <w:szCs w:val="24"/>
        </w:rPr>
        <w:t xml:space="preserve">выплачивается </w:t>
      </w:r>
      <w:r w:rsidRPr="00614FFF">
        <w:rPr>
          <w:rFonts w:ascii="Arial" w:hAnsi="Arial" w:cs="Arial"/>
          <w:sz w:val="24"/>
          <w:szCs w:val="24"/>
        </w:rPr>
        <w:t xml:space="preserve">работнику </w:t>
      </w:r>
      <w:r w:rsidR="00C96F7E" w:rsidRPr="00614FFF">
        <w:rPr>
          <w:rFonts w:ascii="Arial" w:hAnsi="Arial" w:cs="Arial"/>
          <w:sz w:val="24"/>
          <w:szCs w:val="24"/>
        </w:rPr>
        <w:t>в пределах</w:t>
      </w:r>
      <w:r w:rsidRPr="00614FFF">
        <w:rPr>
          <w:rFonts w:ascii="Arial" w:hAnsi="Arial" w:cs="Arial"/>
          <w:sz w:val="24"/>
          <w:szCs w:val="24"/>
        </w:rPr>
        <w:t xml:space="preserve"> </w:t>
      </w:r>
      <w:r w:rsidR="00C96F7E" w:rsidRPr="00614FFF">
        <w:rPr>
          <w:rFonts w:ascii="Arial" w:hAnsi="Arial" w:cs="Arial"/>
          <w:sz w:val="24"/>
          <w:szCs w:val="24"/>
        </w:rPr>
        <w:t xml:space="preserve">средств выделенных на оплату труда </w:t>
      </w:r>
      <w:r w:rsidRPr="00614FFF">
        <w:rPr>
          <w:rFonts w:ascii="Arial" w:hAnsi="Arial" w:cs="Arial"/>
          <w:sz w:val="24"/>
          <w:szCs w:val="24"/>
        </w:rPr>
        <w:t>в муниципальном образовании «Ивановский сельсовет» Солнцевского района при предоставлении ежегодного оплачиваемого отпкска в размере до двух должностных окладов.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614FFF">
      <w:pPr>
        <w:widowControl w:val="0"/>
        <w:autoSpaceDE w:val="0"/>
        <w:ind w:firstLine="567"/>
        <w:jc w:val="center"/>
        <w:rPr>
          <w:rFonts w:ascii="Arial" w:hAnsi="Arial" w:cs="Arial"/>
          <w:b/>
        </w:rPr>
      </w:pPr>
      <w:bookmarkStart w:id="5" w:name="Par115"/>
      <w:bookmarkEnd w:id="5"/>
      <w:r w:rsidRPr="00614FFF">
        <w:rPr>
          <w:rFonts w:ascii="Arial" w:hAnsi="Arial" w:cs="Arial"/>
          <w:b/>
        </w:rPr>
        <w:t>4. Формирование фонда оплаты труда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C244AD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 При формировании фонда оплаты труда работников сверх суммы средств, направляемых для выплаты должностных окладов, предусматриваются средства на выплату:</w:t>
      </w:r>
    </w:p>
    <w:p w:rsidR="00C244AD" w:rsidRPr="00614FFF" w:rsidRDefault="00614FFF" w:rsidP="00614FF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 </w:t>
      </w:r>
      <w:r w:rsidR="00C244AD" w:rsidRPr="00614FFF">
        <w:rPr>
          <w:rFonts w:ascii="Arial" w:hAnsi="Arial" w:cs="Arial"/>
          <w:sz w:val="24"/>
          <w:szCs w:val="24"/>
        </w:rPr>
        <w:t>4.1.</w:t>
      </w:r>
      <w:r w:rsidR="00570881" w:rsidRPr="00614FFF">
        <w:rPr>
          <w:rFonts w:ascii="Arial" w:hAnsi="Arial" w:cs="Arial"/>
          <w:sz w:val="24"/>
          <w:szCs w:val="24"/>
        </w:rPr>
        <w:t xml:space="preserve"> </w:t>
      </w:r>
      <w:r w:rsidR="00C244AD" w:rsidRPr="00614FFF">
        <w:rPr>
          <w:rFonts w:ascii="Arial" w:hAnsi="Arial" w:cs="Arial"/>
          <w:sz w:val="24"/>
          <w:szCs w:val="24"/>
        </w:rPr>
        <w:t>ежемесячной надбавки к должностному окладу</w:t>
      </w:r>
      <w:r w:rsidRPr="00614FFF">
        <w:rPr>
          <w:rFonts w:ascii="Arial" w:hAnsi="Arial" w:cs="Arial"/>
          <w:sz w:val="24"/>
          <w:szCs w:val="24"/>
        </w:rPr>
        <w:t xml:space="preserve"> </w:t>
      </w:r>
      <w:r w:rsidR="00C244AD" w:rsidRPr="00614FFF">
        <w:rPr>
          <w:rFonts w:ascii="Arial" w:hAnsi="Arial" w:cs="Arial"/>
          <w:sz w:val="24"/>
          <w:szCs w:val="24"/>
        </w:rPr>
        <w:t>в</w:t>
      </w:r>
      <w:r w:rsidRPr="00614FFF">
        <w:rPr>
          <w:rFonts w:ascii="Arial" w:hAnsi="Arial" w:cs="Arial"/>
          <w:sz w:val="24"/>
          <w:szCs w:val="24"/>
        </w:rPr>
        <w:t xml:space="preserve"> </w:t>
      </w:r>
      <w:r w:rsidR="00C244AD" w:rsidRPr="00614FFF">
        <w:rPr>
          <w:rFonts w:ascii="Arial" w:hAnsi="Arial" w:cs="Arial"/>
          <w:sz w:val="24"/>
          <w:szCs w:val="24"/>
        </w:rPr>
        <w:t>размере до 200% процентов, за безаварийную эксплуатацию и техническое обслуживание автомобилей.</w:t>
      </w:r>
    </w:p>
    <w:p w:rsidR="00570881" w:rsidRPr="00614FFF" w:rsidRDefault="00C244AD" w:rsidP="00614FF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4.</w:t>
      </w:r>
      <w:r w:rsidR="007D0A3C" w:rsidRPr="00614FFF">
        <w:rPr>
          <w:rFonts w:ascii="Arial" w:hAnsi="Arial" w:cs="Arial"/>
          <w:sz w:val="24"/>
          <w:szCs w:val="24"/>
        </w:rPr>
        <w:t>2</w:t>
      </w:r>
      <w:r w:rsidR="00570881" w:rsidRPr="00614FFF">
        <w:rPr>
          <w:rFonts w:ascii="Arial" w:hAnsi="Arial" w:cs="Arial"/>
          <w:sz w:val="24"/>
          <w:szCs w:val="24"/>
        </w:rPr>
        <w:t>.</w:t>
      </w:r>
      <w:r w:rsidR="00614FFF" w:rsidRPr="00614FFF">
        <w:rPr>
          <w:rFonts w:ascii="Arial" w:hAnsi="Arial" w:cs="Arial"/>
          <w:sz w:val="24"/>
          <w:szCs w:val="24"/>
        </w:rPr>
        <w:t xml:space="preserve"> </w:t>
      </w:r>
      <w:r w:rsidR="00570881" w:rsidRPr="00614FFF">
        <w:rPr>
          <w:rFonts w:ascii="Arial" w:hAnsi="Arial" w:cs="Arial"/>
          <w:sz w:val="24"/>
          <w:szCs w:val="24"/>
        </w:rPr>
        <w:t>материальной помощи -</w:t>
      </w:r>
      <w:r w:rsidRPr="00614FFF">
        <w:rPr>
          <w:rFonts w:ascii="Arial" w:hAnsi="Arial" w:cs="Arial"/>
          <w:sz w:val="24"/>
          <w:szCs w:val="24"/>
        </w:rPr>
        <w:t xml:space="preserve"> в размере до</w:t>
      </w:r>
      <w:r w:rsidR="00570881" w:rsidRPr="00614FFF">
        <w:rPr>
          <w:rFonts w:ascii="Arial" w:hAnsi="Arial" w:cs="Arial"/>
          <w:sz w:val="24"/>
          <w:szCs w:val="24"/>
        </w:rPr>
        <w:t xml:space="preserve"> 2 должностных окладов.</w:t>
      </w:r>
    </w:p>
    <w:p w:rsidR="00C244AD" w:rsidRPr="00614FFF" w:rsidRDefault="00F956BF" w:rsidP="00614FF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4.3.Единовременной</w:t>
      </w:r>
      <w:r w:rsidR="00C244AD" w:rsidRPr="00614FFF">
        <w:rPr>
          <w:rFonts w:ascii="Arial" w:hAnsi="Arial" w:cs="Arial"/>
          <w:sz w:val="24"/>
          <w:szCs w:val="24"/>
        </w:rPr>
        <w:t xml:space="preserve"> выплаты при предоставлен</w:t>
      </w:r>
      <w:r w:rsidRPr="00614FFF">
        <w:rPr>
          <w:rFonts w:ascii="Arial" w:hAnsi="Arial" w:cs="Arial"/>
          <w:sz w:val="24"/>
          <w:szCs w:val="24"/>
        </w:rPr>
        <w:t>ии ежегодного оплачиваемого отпу</w:t>
      </w:r>
      <w:r w:rsidR="00C244AD" w:rsidRPr="00614FFF">
        <w:rPr>
          <w:rFonts w:ascii="Arial" w:hAnsi="Arial" w:cs="Arial"/>
          <w:sz w:val="24"/>
          <w:szCs w:val="24"/>
        </w:rPr>
        <w:t>ска в размере до двух должностных окладов.</w:t>
      </w:r>
    </w:p>
    <w:p w:rsidR="00570881" w:rsidRPr="00614FFF" w:rsidRDefault="00C244AD" w:rsidP="00614FFF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4.4.</w:t>
      </w:r>
      <w:r w:rsidR="00570881" w:rsidRPr="00614FFF">
        <w:rPr>
          <w:rFonts w:ascii="Arial" w:hAnsi="Arial" w:cs="Arial"/>
          <w:sz w:val="24"/>
          <w:szCs w:val="24"/>
        </w:rPr>
        <w:t xml:space="preserve"> При наличии экономии фонда оплаты труда</w:t>
      </w:r>
      <w:r w:rsidRPr="00614FFF">
        <w:rPr>
          <w:rFonts w:ascii="Arial" w:hAnsi="Arial" w:cs="Arial"/>
          <w:sz w:val="24"/>
          <w:szCs w:val="24"/>
        </w:rPr>
        <w:t>,</w:t>
      </w:r>
      <w:r w:rsidR="00570881" w:rsidRPr="00614FFF">
        <w:rPr>
          <w:rFonts w:ascii="Arial" w:hAnsi="Arial" w:cs="Arial"/>
          <w:sz w:val="24"/>
          <w:szCs w:val="24"/>
        </w:rPr>
        <w:t xml:space="preserve"> по результатам работы за год</w:t>
      </w:r>
      <w:r w:rsidRPr="00614FFF">
        <w:rPr>
          <w:rFonts w:ascii="Arial" w:hAnsi="Arial" w:cs="Arial"/>
          <w:sz w:val="24"/>
          <w:szCs w:val="24"/>
        </w:rPr>
        <w:t>,</w:t>
      </w:r>
      <w:r w:rsidR="00570881" w:rsidRPr="00614FFF">
        <w:rPr>
          <w:rFonts w:ascii="Arial" w:hAnsi="Arial" w:cs="Arial"/>
          <w:sz w:val="24"/>
          <w:szCs w:val="24"/>
        </w:rPr>
        <w:t xml:space="preserve"> производится единовременное премирование работников пропорционально отработанному времени.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ar130"/>
      <w:bookmarkEnd w:id="6"/>
    </w:p>
    <w:p w:rsidR="00570881" w:rsidRPr="00614FFF" w:rsidRDefault="00570881" w:rsidP="00614FFF">
      <w:pPr>
        <w:widowControl w:val="0"/>
        <w:autoSpaceDE w:val="0"/>
        <w:ind w:firstLine="567"/>
        <w:jc w:val="center"/>
        <w:rPr>
          <w:rFonts w:ascii="Arial" w:hAnsi="Arial" w:cs="Arial"/>
          <w:b/>
        </w:rPr>
      </w:pPr>
      <w:r w:rsidRPr="00614FFF">
        <w:rPr>
          <w:rFonts w:ascii="Arial" w:hAnsi="Arial" w:cs="Arial"/>
          <w:b/>
        </w:rPr>
        <w:t>5. Финансирование расходов на оплату труда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5.1. Финансирование расходов, связанных с реализацией настоящего Положения, осуществляется за счет и в пределах средств</w:t>
      </w:r>
      <w:r w:rsidR="00C244AD" w:rsidRPr="00614FFF">
        <w:rPr>
          <w:rFonts w:ascii="Arial" w:hAnsi="Arial" w:cs="Arial"/>
          <w:sz w:val="24"/>
          <w:szCs w:val="24"/>
        </w:rPr>
        <w:t xml:space="preserve"> фонда оплаты труда</w:t>
      </w:r>
      <w:r w:rsidRPr="00614FFF">
        <w:rPr>
          <w:rFonts w:ascii="Arial" w:hAnsi="Arial" w:cs="Arial"/>
          <w:sz w:val="24"/>
          <w:szCs w:val="24"/>
        </w:rPr>
        <w:t>, предусмотренных на эти цели в бюджете муниципального образования «Ивановский сельсовет» Солнцевского района на очередной финансовый год.</w:t>
      </w:r>
    </w:p>
    <w:p w:rsidR="00570881" w:rsidRPr="00614FFF" w:rsidRDefault="00570881" w:rsidP="00570881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570881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C244AD" w:rsidRPr="00614FFF" w:rsidRDefault="00C244AD" w:rsidP="00716024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C244AD" w:rsidRPr="00614FFF" w:rsidRDefault="00C244AD" w:rsidP="00614FFF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C244AD" w:rsidRPr="00614FFF" w:rsidRDefault="00C244AD" w:rsidP="00716024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16024" w:rsidRPr="00614FFF" w:rsidRDefault="00716024" w:rsidP="00716024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Приложение</w:t>
      </w:r>
    </w:p>
    <w:p w:rsidR="00716024" w:rsidRPr="00614FFF" w:rsidRDefault="00614FFF" w:rsidP="00716024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 </w:t>
      </w:r>
      <w:r w:rsidR="00716024" w:rsidRPr="00614FFF">
        <w:rPr>
          <w:rFonts w:ascii="Arial" w:hAnsi="Arial" w:cs="Arial"/>
          <w:sz w:val="24"/>
          <w:szCs w:val="24"/>
        </w:rPr>
        <w:t>к</w:t>
      </w:r>
      <w:r w:rsidRPr="00614FFF">
        <w:rPr>
          <w:rFonts w:ascii="Arial" w:hAnsi="Arial" w:cs="Arial"/>
          <w:sz w:val="24"/>
          <w:szCs w:val="24"/>
        </w:rPr>
        <w:t xml:space="preserve"> </w:t>
      </w:r>
      <w:r w:rsidR="00716024" w:rsidRPr="00614FFF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F44681" w:rsidRPr="00614FFF" w:rsidRDefault="00716024" w:rsidP="00716024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Ивановского сельсовета </w:t>
      </w:r>
    </w:p>
    <w:p w:rsidR="00716024" w:rsidRPr="00614FFF" w:rsidRDefault="00716024" w:rsidP="00716024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>Солнцевского района</w:t>
      </w:r>
    </w:p>
    <w:p w:rsidR="00570881" w:rsidRDefault="00716024" w:rsidP="00614FFF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614FFF">
        <w:rPr>
          <w:rFonts w:ascii="Arial" w:hAnsi="Arial" w:cs="Arial"/>
          <w:sz w:val="24"/>
          <w:szCs w:val="24"/>
        </w:rPr>
        <w:t xml:space="preserve"> от </w:t>
      </w:r>
      <w:r w:rsidR="007D0A3C" w:rsidRPr="00614FFF">
        <w:rPr>
          <w:rFonts w:ascii="Arial" w:hAnsi="Arial" w:cs="Arial"/>
          <w:sz w:val="24"/>
          <w:szCs w:val="24"/>
        </w:rPr>
        <w:t>31.10.2019</w:t>
      </w:r>
      <w:r w:rsidR="00614FFF" w:rsidRPr="00614FFF">
        <w:rPr>
          <w:rFonts w:ascii="Arial" w:hAnsi="Arial" w:cs="Arial"/>
          <w:sz w:val="24"/>
          <w:szCs w:val="24"/>
        </w:rPr>
        <w:t xml:space="preserve"> </w:t>
      </w:r>
      <w:r w:rsidRPr="00614FFF">
        <w:rPr>
          <w:rFonts w:ascii="Arial" w:hAnsi="Arial" w:cs="Arial"/>
          <w:sz w:val="24"/>
          <w:szCs w:val="24"/>
        </w:rPr>
        <w:t>года</w:t>
      </w:r>
      <w:r w:rsidR="00F44681" w:rsidRPr="00614FFF">
        <w:rPr>
          <w:rFonts w:ascii="Arial" w:hAnsi="Arial" w:cs="Arial"/>
          <w:sz w:val="24"/>
          <w:szCs w:val="24"/>
        </w:rPr>
        <w:t xml:space="preserve"> №35/10</w:t>
      </w:r>
    </w:p>
    <w:p w:rsidR="00614FFF" w:rsidRDefault="00614FFF" w:rsidP="00614FFF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614FFF" w:rsidRPr="00614FFF" w:rsidRDefault="00614FFF" w:rsidP="00614FFF">
      <w:pPr>
        <w:widowControl w:val="0"/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570881" w:rsidRPr="00614FFF" w:rsidRDefault="00F44681" w:rsidP="00570881">
      <w:pPr>
        <w:ind w:firstLine="567"/>
        <w:jc w:val="center"/>
        <w:rPr>
          <w:rFonts w:ascii="Arial" w:hAnsi="Arial" w:cs="Arial"/>
          <w:b/>
        </w:rPr>
      </w:pPr>
      <w:r w:rsidRPr="00614FFF">
        <w:rPr>
          <w:rFonts w:ascii="Arial" w:hAnsi="Arial" w:cs="Arial"/>
          <w:b/>
        </w:rPr>
        <w:t>Размеры должностного оклада</w:t>
      </w:r>
    </w:p>
    <w:p w:rsidR="00570881" w:rsidRPr="00614FFF" w:rsidRDefault="00570881" w:rsidP="00570881">
      <w:pPr>
        <w:ind w:firstLine="567"/>
        <w:jc w:val="center"/>
        <w:rPr>
          <w:rFonts w:ascii="Arial" w:hAnsi="Arial" w:cs="Arial"/>
          <w:b/>
        </w:rPr>
      </w:pPr>
      <w:r w:rsidRPr="00614FFF">
        <w:rPr>
          <w:rFonts w:ascii="Arial" w:hAnsi="Arial" w:cs="Arial"/>
          <w:b/>
        </w:rPr>
        <w:t>водителя Администрации Ивановского сельсовета</w:t>
      </w:r>
    </w:p>
    <w:p w:rsidR="00570881" w:rsidRPr="00614FFF" w:rsidRDefault="00570881" w:rsidP="00570881">
      <w:pPr>
        <w:ind w:firstLine="567"/>
        <w:jc w:val="center"/>
        <w:rPr>
          <w:rFonts w:ascii="Arial" w:hAnsi="Arial" w:cs="Arial"/>
          <w:b/>
        </w:rPr>
      </w:pPr>
      <w:proofErr w:type="spellStart"/>
      <w:r w:rsidRPr="00614FFF">
        <w:rPr>
          <w:rFonts w:ascii="Arial" w:hAnsi="Arial" w:cs="Arial"/>
          <w:b/>
        </w:rPr>
        <w:t>Солнцевского</w:t>
      </w:r>
      <w:proofErr w:type="spellEnd"/>
      <w:r w:rsidRPr="00614FFF">
        <w:rPr>
          <w:rFonts w:ascii="Arial" w:hAnsi="Arial" w:cs="Arial"/>
          <w:b/>
        </w:rPr>
        <w:t xml:space="preserve"> района</w:t>
      </w:r>
      <w:r w:rsidR="00614FFF" w:rsidRPr="00614FFF">
        <w:rPr>
          <w:rFonts w:ascii="Arial" w:hAnsi="Arial" w:cs="Arial"/>
          <w:b/>
        </w:rPr>
        <w:t xml:space="preserve"> </w:t>
      </w:r>
      <w:r w:rsidRPr="00614FFF">
        <w:rPr>
          <w:rFonts w:ascii="Arial" w:hAnsi="Arial" w:cs="Arial"/>
          <w:b/>
        </w:rPr>
        <w:t>Курской области</w:t>
      </w:r>
    </w:p>
    <w:p w:rsidR="00570881" w:rsidRPr="00614FFF" w:rsidRDefault="00570881" w:rsidP="00570881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74"/>
        <w:gridCol w:w="4680"/>
      </w:tblGrid>
      <w:tr w:rsidR="00570881" w:rsidRPr="00614FFF" w:rsidTr="002D397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881" w:rsidRPr="00614FFF" w:rsidRDefault="00614FFF" w:rsidP="002D39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881" w:rsidRPr="00614FF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81" w:rsidRPr="00614FFF" w:rsidRDefault="00570881" w:rsidP="002D3971">
            <w:pPr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FF">
              <w:rPr>
                <w:rFonts w:ascii="Arial" w:hAnsi="Arial" w:cs="Arial"/>
                <w:sz w:val="24"/>
                <w:szCs w:val="24"/>
              </w:rPr>
              <w:t>Размеры должностного оклада</w:t>
            </w:r>
          </w:p>
          <w:p w:rsidR="00570881" w:rsidRPr="00614FFF" w:rsidRDefault="00570881" w:rsidP="002D397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FF">
              <w:rPr>
                <w:rFonts w:ascii="Arial" w:hAnsi="Arial" w:cs="Arial"/>
                <w:sz w:val="24"/>
                <w:szCs w:val="24"/>
              </w:rPr>
              <w:t xml:space="preserve"> (в рублях)</w:t>
            </w:r>
          </w:p>
        </w:tc>
      </w:tr>
      <w:tr w:rsidR="00570881" w:rsidRPr="00614FFF" w:rsidTr="002D3971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881" w:rsidRPr="00614FFF" w:rsidRDefault="00570881" w:rsidP="002D3971">
            <w:pPr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FF">
              <w:rPr>
                <w:rFonts w:ascii="Arial" w:hAnsi="Arial" w:cs="Arial"/>
                <w:sz w:val="24"/>
                <w:szCs w:val="24"/>
              </w:rPr>
              <w:t xml:space="preserve">Водитель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81" w:rsidRPr="00614FFF" w:rsidRDefault="007D0A3C" w:rsidP="00A55F81">
            <w:pPr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FF">
              <w:rPr>
                <w:rFonts w:ascii="Arial" w:hAnsi="Arial" w:cs="Arial"/>
                <w:sz w:val="24"/>
                <w:szCs w:val="24"/>
              </w:rPr>
              <w:t>3</w:t>
            </w:r>
            <w:r w:rsidR="00A55F81" w:rsidRPr="00614FFF">
              <w:rPr>
                <w:rFonts w:ascii="Arial" w:hAnsi="Arial" w:cs="Arial"/>
                <w:sz w:val="24"/>
                <w:szCs w:val="24"/>
              </w:rPr>
              <w:t>932</w:t>
            </w:r>
          </w:p>
        </w:tc>
      </w:tr>
    </w:tbl>
    <w:p w:rsidR="00570881" w:rsidRPr="00614FFF" w:rsidRDefault="00570881" w:rsidP="0057088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570881">
      <w:pPr>
        <w:pStyle w:val="31"/>
        <w:ind w:firstLine="567"/>
        <w:jc w:val="both"/>
        <w:rPr>
          <w:rFonts w:ascii="Arial" w:hAnsi="Arial" w:cs="Arial"/>
          <w:sz w:val="24"/>
          <w:szCs w:val="24"/>
        </w:rPr>
      </w:pPr>
    </w:p>
    <w:p w:rsidR="00570881" w:rsidRPr="00614FFF" w:rsidRDefault="00570881" w:rsidP="0057088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70881" w:rsidRPr="00614FFF" w:rsidRDefault="00570881" w:rsidP="0057088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70881" w:rsidRPr="00614FFF" w:rsidRDefault="00570881" w:rsidP="0057088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70881" w:rsidRPr="00614FFF" w:rsidRDefault="00570881" w:rsidP="0057088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70881" w:rsidRPr="00614FFF" w:rsidRDefault="00570881" w:rsidP="0057088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F706F" w:rsidRPr="00614FFF" w:rsidRDefault="004E48F6" w:rsidP="00570881">
      <w:pPr>
        <w:rPr>
          <w:rFonts w:ascii="Arial" w:hAnsi="Arial" w:cs="Arial"/>
          <w:color w:val="000000"/>
          <w:sz w:val="24"/>
          <w:szCs w:val="24"/>
        </w:rPr>
      </w:pPr>
      <w:r w:rsidRPr="00614FFF">
        <w:rPr>
          <w:rFonts w:ascii="Arial" w:hAnsi="Arial" w:cs="Arial"/>
          <w:b/>
          <w:sz w:val="24"/>
          <w:szCs w:val="24"/>
        </w:rPr>
        <w:t xml:space="preserve"> </w:t>
      </w:r>
    </w:p>
    <w:p w:rsidR="006F2D65" w:rsidRPr="00614FFF" w:rsidRDefault="006F2D65" w:rsidP="006F706F">
      <w:pPr>
        <w:shd w:val="clear" w:color="auto" w:fill="FFFFFF"/>
        <w:spacing w:line="275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F2D65" w:rsidRPr="00614FFF" w:rsidSect="00614FF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388"/>
    <w:multiLevelType w:val="hybridMultilevel"/>
    <w:tmpl w:val="F5EAAF34"/>
    <w:lvl w:ilvl="0" w:tplc="6492C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EA4291"/>
    <w:multiLevelType w:val="hybridMultilevel"/>
    <w:tmpl w:val="F6C8DA56"/>
    <w:lvl w:ilvl="0" w:tplc="9988A6E6">
      <w:start w:val="1"/>
      <w:numFmt w:val="decimal"/>
      <w:lvlText w:val="%1."/>
      <w:lvlJc w:val="left"/>
      <w:pPr>
        <w:ind w:left="1596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F93A46"/>
    <w:rsid w:val="00023C58"/>
    <w:rsid w:val="00063EEB"/>
    <w:rsid w:val="00084659"/>
    <w:rsid w:val="000C21C6"/>
    <w:rsid w:val="000D0841"/>
    <w:rsid w:val="000D559F"/>
    <w:rsid w:val="000F7CB5"/>
    <w:rsid w:val="001071E4"/>
    <w:rsid w:val="0011176C"/>
    <w:rsid w:val="00187551"/>
    <w:rsid w:val="00197282"/>
    <w:rsid w:val="001A505D"/>
    <w:rsid w:val="001A6212"/>
    <w:rsid w:val="001C3046"/>
    <w:rsid w:val="001E3209"/>
    <w:rsid w:val="001E3AB4"/>
    <w:rsid w:val="00205F50"/>
    <w:rsid w:val="00215361"/>
    <w:rsid w:val="002209A2"/>
    <w:rsid w:val="0025511B"/>
    <w:rsid w:val="002E741E"/>
    <w:rsid w:val="00304AAA"/>
    <w:rsid w:val="00320087"/>
    <w:rsid w:val="00370F61"/>
    <w:rsid w:val="00387E07"/>
    <w:rsid w:val="003A152C"/>
    <w:rsid w:val="003B43D3"/>
    <w:rsid w:val="003C623C"/>
    <w:rsid w:val="003C7D62"/>
    <w:rsid w:val="003D2018"/>
    <w:rsid w:val="003F0A3A"/>
    <w:rsid w:val="003F62D1"/>
    <w:rsid w:val="00400383"/>
    <w:rsid w:val="004005B9"/>
    <w:rsid w:val="004023F7"/>
    <w:rsid w:val="0040609E"/>
    <w:rsid w:val="00417CD0"/>
    <w:rsid w:val="00456705"/>
    <w:rsid w:val="004B094E"/>
    <w:rsid w:val="004B1A23"/>
    <w:rsid w:val="004D7670"/>
    <w:rsid w:val="004E48F6"/>
    <w:rsid w:val="004E7E88"/>
    <w:rsid w:val="00532F37"/>
    <w:rsid w:val="0053344A"/>
    <w:rsid w:val="0055178B"/>
    <w:rsid w:val="00570881"/>
    <w:rsid w:val="00585AA0"/>
    <w:rsid w:val="00592D63"/>
    <w:rsid w:val="00593A2C"/>
    <w:rsid w:val="005B0C3E"/>
    <w:rsid w:val="005D1EE0"/>
    <w:rsid w:val="00602758"/>
    <w:rsid w:val="00614FBF"/>
    <w:rsid w:val="00614FFF"/>
    <w:rsid w:val="00623F38"/>
    <w:rsid w:val="00640960"/>
    <w:rsid w:val="00660B83"/>
    <w:rsid w:val="00677FE8"/>
    <w:rsid w:val="006E0778"/>
    <w:rsid w:val="006E2450"/>
    <w:rsid w:val="006F2D65"/>
    <w:rsid w:val="006F706F"/>
    <w:rsid w:val="00716024"/>
    <w:rsid w:val="00776025"/>
    <w:rsid w:val="00785E88"/>
    <w:rsid w:val="007929E9"/>
    <w:rsid w:val="007A0341"/>
    <w:rsid w:val="007A2A50"/>
    <w:rsid w:val="007C405B"/>
    <w:rsid w:val="007D0A3C"/>
    <w:rsid w:val="008448E0"/>
    <w:rsid w:val="0085072C"/>
    <w:rsid w:val="008606E1"/>
    <w:rsid w:val="008C40FD"/>
    <w:rsid w:val="008D5845"/>
    <w:rsid w:val="009038F6"/>
    <w:rsid w:val="00911665"/>
    <w:rsid w:val="009370C5"/>
    <w:rsid w:val="009371AE"/>
    <w:rsid w:val="00944544"/>
    <w:rsid w:val="0094779C"/>
    <w:rsid w:val="00952165"/>
    <w:rsid w:val="009631D2"/>
    <w:rsid w:val="009652A9"/>
    <w:rsid w:val="00972182"/>
    <w:rsid w:val="0097716E"/>
    <w:rsid w:val="009C1ECF"/>
    <w:rsid w:val="009F4290"/>
    <w:rsid w:val="00A00790"/>
    <w:rsid w:val="00A108D6"/>
    <w:rsid w:val="00A20694"/>
    <w:rsid w:val="00A35BBC"/>
    <w:rsid w:val="00A55F81"/>
    <w:rsid w:val="00A745DB"/>
    <w:rsid w:val="00A769CA"/>
    <w:rsid w:val="00A76F3D"/>
    <w:rsid w:val="00A909B8"/>
    <w:rsid w:val="00AC3A96"/>
    <w:rsid w:val="00AD20AD"/>
    <w:rsid w:val="00AF592C"/>
    <w:rsid w:val="00B37C0D"/>
    <w:rsid w:val="00B4535B"/>
    <w:rsid w:val="00B639D3"/>
    <w:rsid w:val="00B869B5"/>
    <w:rsid w:val="00BD6CC7"/>
    <w:rsid w:val="00C244AD"/>
    <w:rsid w:val="00C612AC"/>
    <w:rsid w:val="00C77543"/>
    <w:rsid w:val="00C831AD"/>
    <w:rsid w:val="00C86ED7"/>
    <w:rsid w:val="00C96F7E"/>
    <w:rsid w:val="00CA1121"/>
    <w:rsid w:val="00CC76FC"/>
    <w:rsid w:val="00CD01E9"/>
    <w:rsid w:val="00D16688"/>
    <w:rsid w:val="00D310C7"/>
    <w:rsid w:val="00D40695"/>
    <w:rsid w:val="00D43454"/>
    <w:rsid w:val="00D50C94"/>
    <w:rsid w:val="00D70808"/>
    <w:rsid w:val="00D86B46"/>
    <w:rsid w:val="00DB2A6A"/>
    <w:rsid w:val="00DD725B"/>
    <w:rsid w:val="00E02656"/>
    <w:rsid w:val="00E0281E"/>
    <w:rsid w:val="00E23AB6"/>
    <w:rsid w:val="00E64C59"/>
    <w:rsid w:val="00E67641"/>
    <w:rsid w:val="00E95BCC"/>
    <w:rsid w:val="00ED7909"/>
    <w:rsid w:val="00F05E00"/>
    <w:rsid w:val="00F2005A"/>
    <w:rsid w:val="00F44681"/>
    <w:rsid w:val="00F82017"/>
    <w:rsid w:val="00F93A46"/>
    <w:rsid w:val="00F956BF"/>
    <w:rsid w:val="00FA6A0C"/>
    <w:rsid w:val="00FB1DB6"/>
    <w:rsid w:val="00FC77A2"/>
    <w:rsid w:val="00FF086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370C5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370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F706F"/>
  </w:style>
  <w:style w:type="character" w:styleId="a5">
    <w:name w:val="Hyperlink"/>
    <w:basedOn w:val="a0"/>
    <w:uiPriority w:val="99"/>
    <w:semiHidden/>
    <w:unhideWhenUsed/>
    <w:rsid w:val="006F706F"/>
    <w:rPr>
      <w:color w:val="0000FF"/>
      <w:u w:val="single"/>
    </w:rPr>
  </w:style>
  <w:style w:type="paragraph" w:customStyle="1" w:styleId="31">
    <w:name w:val="Основной текст 31"/>
    <w:basedOn w:val="a"/>
    <w:rsid w:val="00570881"/>
    <w:pPr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rsid w:val="00570881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1">
    <w:name w:val="Основной текст 21"/>
    <w:basedOn w:val="a"/>
    <w:rsid w:val="00570881"/>
    <w:pPr>
      <w:spacing w:after="120" w:line="480" w:lineRule="auto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37C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37C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2018-06-22T12:06:00Z</cp:lastPrinted>
  <dcterms:created xsi:type="dcterms:W3CDTF">2019-11-06T19:30:00Z</dcterms:created>
  <dcterms:modified xsi:type="dcterms:W3CDTF">2019-11-07T13:35:00Z</dcterms:modified>
</cp:coreProperties>
</file>