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8E" w:rsidRDefault="00854F8E" w:rsidP="00854F8E">
      <w:pPr>
        <w:snapToGrid w:val="0"/>
        <w:jc w:val="center"/>
        <w:rPr>
          <w:rFonts w:ascii="Arial" w:hAnsi="Arial"/>
          <w:b/>
          <w:sz w:val="32"/>
          <w:szCs w:val="32"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1257300" cy="1209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360" w:rsidRPr="004E7360" w:rsidRDefault="004E7360" w:rsidP="004E7360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6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4E7360">
        <w:rPr>
          <w:rFonts w:ascii="Times New Roman" w:hAnsi="Times New Roman" w:cs="Times New Roman"/>
          <w:b/>
          <w:sz w:val="28"/>
          <w:szCs w:val="28"/>
        </w:rPr>
        <w:br/>
        <w:t>ИВАНОВСКОГО СЕЛЬСОВЕТА</w:t>
      </w:r>
      <w:r w:rsidRPr="004E7360">
        <w:rPr>
          <w:rFonts w:ascii="Times New Roman" w:hAnsi="Times New Roman" w:cs="Times New Roman"/>
          <w:b/>
          <w:sz w:val="28"/>
          <w:szCs w:val="28"/>
        </w:rPr>
        <w:br/>
        <w:t>СОЛНЦЕВСКОГО РАЙОНА КУРСКОЙ ОБЛАСТИ</w:t>
      </w:r>
    </w:p>
    <w:p w:rsid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360" w:rsidRP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7360" w:rsidRP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60">
        <w:rPr>
          <w:rFonts w:ascii="Times New Roman" w:hAnsi="Times New Roman" w:cs="Times New Roman"/>
          <w:b/>
          <w:sz w:val="28"/>
          <w:szCs w:val="28"/>
        </w:rPr>
        <w:t>3 августа 2020 года       №6</w:t>
      </w:r>
      <w:r w:rsidR="00F9705F">
        <w:rPr>
          <w:rFonts w:ascii="Times New Roman" w:hAnsi="Times New Roman" w:cs="Times New Roman"/>
          <w:b/>
          <w:sz w:val="28"/>
          <w:szCs w:val="28"/>
        </w:rPr>
        <w:t>7</w:t>
      </w:r>
    </w:p>
    <w:p w:rsidR="004E7360" w:rsidRP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EB9" w:rsidRPr="004E7360" w:rsidRDefault="00570EB9" w:rsidP="004E736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0F1419"/>
          <w:sz w:val="28"/>
          <w:szCs w:val="28"/>
        </w:rPr>
      </w:pPr>
      <w:r w:rsidRPr="004E7360">
        <w:rPr>
          <w:rStyle w:val="a4"/>
          <w:color w:val="0F1419"/>
          <w:sz w:val="28"/>
          <w:szCs w:val="28"/>
        </w:rPr>
        <w:t>Об утверждении Устава территориального</w:t>
      </w:r>
      <w:r w:rsidRPr="004E7360">
        <w:rPr>
          <w:color w:val="0F1419"/>
          <w:sz w:val="28"/>
          <w:szCs w:val="28"/>
        </w:rPr>
        <w:br/>
      </w:r>
      <w:r w:rsidRPr="004E7360">
        <w:rPr>
          <w:rStyle w:val="a4"/>
          <w:color w:val="0F1419"/>
          <w:sz w:val="28"/>
          <w:szCs w:val="28"/>
        </w:rPr>
        <w:t>обществен</w:t>
      </w:r>
      <w:r w:rsidR="000A2E19" w:rsidRPr="004E7360">
        <w:rPr>
          <w:rStyle w:val="a4"/>
          <w:color w:val="0F1419"/>
          <w:sz w:val="28"/>
          <w:szCs w:val="28"/>
        </w:rPr>
        <w:t xml:space="preserve">ного самоуправления </w:t>
      </w:r>
      <w:r w:rsidR="00854F8E" w:rsidRPr="004E7360">
        <w:rPr>
          <w:rStyle w:val="a4"/>
          <w:color w:val="0F1419"/>
          <w:sz w:val="28"/>
          <w:szCs w:val="28"/>
        </w:rPr>
        <w:t xml:space="preserve"> </w:t>
      </w:r>
      <w:r w:rsidR="00F9705F">
        <w:rPr>
          <w:rStyle w:val="a4"/>
          <w:color w:val="0F1419"/>
          <w:sz w:val="28"/>
          <w:szCs w:val="28"/>
        </w:rPr>
        <w:t>с</w:t>
      </w:r>
      <w:proofErr w:type="gramStart"/>
      <w:r w:rsidR="00F9705F">
        <w:rPr>
          <w:rStyle w:val="a4"/>
          <w:color w:val="0F1419"/>
          <w:sz w:val="28"/>
          <w:szCs w:val="28"/>
        </w:rPr>
        <w:t>.Н</w:t>
      </w:r>
      <w:proofErr w:type="gramEnd"/>
      <w:r w:rsidR="00F9705F">
        <w:rPr>
          <w:rStyle w:val="a4"/>
          <w:color w:val="0F1419"/>
          <w:sz w:val="28"/>
          <w:szCs w:val="28"/>
        </w:rPr>
        <w:t>икольское</w:t>
      </w:r>
    </w:p>
    <w:p w:rsidR="004E7360" w:rsidRPr="004E7360" w:rsidRDefault="004E7360" w:rsidP="004E736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F1419"/>
          <w:sz w:val="28"/>
          <w:szCs w:val="28"/>
        </w:rPr>
      </w:pPr>
      <w:proofErr w:type="spellStart"/>
      <w:r w:rsidRPr="004E7360">
        <w:rPr>
          <w:rStyle w:val="a4"/>
          <w:color w:val="0F1419"/>
          <w:sz w:val="28"/>
          <w:szCs w:val="28"/>
        </w:rPr>
        <w:t>Солнцевского</w:t>
      </w:r>
      <w:proofErr w:type="spellEnd"/>
      <w:r w:rsidRPr="004E7360">
        <w:rPr>
          <w:rStyle w:val="a4"/>
          <w:color w:val="0F1419"/>
          <w:sz w:val="28"/>
          <w:szCs w:val="28"/>
        </w:rPr>
        <w:t xml:space="preserve"> района Курской области</w:t>
      </w:r>
    </w:p>
    <w:p w:rsidR="00570EB9" w:rsidRPr="00F6394E" w:rsidRDefault="00570EB9" w:rsidP="004E7360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</w:r>
      <w:r w:rsidR="0017592D">
        <w:rPr>
          <w:color w:val="0F1419"/>
          <w:sz w:val="28"/>
          <w:szCs w:val="28"/>
        </w:rPr>
        <w:tab/>
      </w:r>
      <w:r w:rsidRPr="000A2E19">
        <w:rPr>
          <w:color w:val="0F1419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r w:rsidR="004E7360">
        <w:rPr>
          <w:color w:val="0F1419"/>
          <w:sz w:val="28"/>
          <w:szCs w:val="28"/>
        </w:rPr>
        <w:t>Ивановского</w:t>
      </w:r>
      <w:r w:rsidR="00520C9B">
        <w:rPr>
          <w:color w:val="0F1419"/>
          <w:sz w:val="28"/>
          <w:szCs w:val="28"/>
        </w:rPr>
        <w:t xml:space="preserve"> </w:t>
      </w:r>
      <w:r w:rsidRPr="000A2E19">
        <w:rPr>
          <w:color w:val="0F1419"/>
          <w:sz w:val="28"/>
          <w:szCs w:val="28"/>
        </w:rPr>
        <w:t xml:space="preserve">сельсовета  </w:t>
      </w:r>
      <w:proofErr w:type="spellStart"/>
      <w:r w:rsidRPr="000A2E19">
        <w:rPr>
          <w:color w:val="0F1419"/>
          <w:sz w:val="28"/>
          <w:szCs w:val="28"/>
        </w:rPr>
        <w:t>Солнцевского</w:t>
      </w:r>
      <w:proofErr w:type="spellEnd"/>
      <w:r w:rsidRPr="000A2E19">
        <w:rPr>
          <w:color w:val="0F1419"/>
          <w:sz w:val="28"/>
          <w:szCs w:val="28"/>
        </w:rPr>
        <w:t xml:space="preserve"> района Курской области ПОСТАНОВЛЯЕТ:</w:t>
      </w:r>
      <w:r w:rsidRPr="000A2E19">
        <w:br/>
      </w:r>
      <w:r w:rsidR="00F6394E">
        <w:rPr>
          <w:sz w:val="28"/>
          <w:szCs w:val="28"/>
        </w:rPr>
        <w:t xml:space="preserve">       </w:t>
      </w:r>
      <w:r w:rsidRPr="00F6394E">
        <w:rPr>
          <w:sz w:val="28"/>
          <w:szCs w:val="28"/>
        </w:rPr>
        <w:t>1. Утвердить прилагаемый Устав территориального общественного самоуправления</w:t>
      </w:r>
      <w:r w:rsidR="00FD73C0">
        <w:rPr>
          <w:sz w:val="28"/>
          <w:szCs w:val="28"/>
        </w:rPr>
        <w:t xml:space="preserve"> </w:t>
      </w:r>
      <w:r w:rsidR="00F9705F">
        <w:rPr>
          <w:sz w:val="28"/>
          <w:szCs w:val="28"/>
        </w:rPr>
        <w:t>с</w:t>
      </w:r>
      <w:proofErr w:type="gramStart"/>
      <w:r w:rsidR="00F9705F">
        <w:rPr>
          <w:sz w:val="28"/>
          <w:szCs w:val="28"/>
        </w:rPr>
        <w:t>.Н</w:t>
      </w:r>
      <w:proofErr w:type="gramEnd"/>
      <w:r w:rsidR="00F9705F">
        <w:rPr>
          <w:sz w:val="28"/>
          <w:szCs w:val="28"/>
        </w:rPr>
        <w:t>икольское</w:t>
      </w:r>
      <w:r w:rsidR="004E7360">
        <w:rPr>
          <w:sz w:val="28"/>
          <w:szCs w:val="28"/>
        </w:rPr>
        <w:t xml:space="preserve"> </w:t>
      </w:r>
      <w:proofErr w:type="spellStart"/>
      <w:r w:rsidR="004E7360">
        <w:rPr>
          <w:sz w:val="28"/>
          <w:szCs w:val="28"/>
        </w:rPr>
        <w:t>Солнцевского</w:t>
      </w:r>
      <w:proofErr w:type="spellEnd"/>
      <w:r w:rsidR="004E7360">
        <w:rPr>
          <w:sz w:val="28"/>
          <w:szCs w:val="28"/>
        </w:rPr>
        <w:t xml:space="preserve"> района Курской области</w:t>
      </w:r>
      <w:r w:rsidR="00F6394E" w:rsidRPr="00F6394E">
        <w:rPr>
          <w:sz w:val="28"/>
          <w:szCs w:val="28"/>
        </w:rPr>
        <w:t>.</w:t>
      </w:r>
    </w:p>
    <w:p w:rsidR="00570EB9" w:rsidRDefault="00F6394E" w:rsidP="004E73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на 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E7360">
        <w:rPr>
          <w:rFonts w:ascii="Times New Roman" w:hAnsi="Times New Roman" w:cs="Times New Roman"/>
          <w:sz w:val="28"/>
          <w:szCs w:val="28"/>
        </w:rPr>
        <w:t>А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20C9B" w:rsidRPr="00F6394E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520C9B" w:rsidRPr="00F6394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4E7360">
        <w:rPr>
          <w:rFonts w:ascii="Times New Roman" w:hAnsi="Times New Roman" w:cs="Times New Roman"/>
          <w:sz w:val="28"/>
          <w:szCs w:val="28"/>
        </w:rPr>
        <w:t>.</w:t>
      </w:r>
    </w:p>
    <w:p w:rsidR="004E7360" w:rsidRPr="00F6394E" w:rsidRDefault="004E7360" w:rsidP="004E73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70EB9" w:rsidRPr="00F6394E" w:rsidRDefault="00F6394E" w:rsidP="004E73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70EB9" w:rsidRPr="00F639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0EB9" w:rsidRPr="00F639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70EB9" w:rsidRPr="000A2E19" w:rsidRDefault="00570EB9" w:rsidP="004E7360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4E7360" w:rsidP="004E73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И.о</w:t>
      </w:r>
      <w:proofErr w:type="gramStart"/>
      <w:r>
        <w:rPr>
          <w:color w:val="0F1419"/>
          <w:sz w:val="28"/>
          <w:szCs w:val="28"/>
        </w:rPr>
        <w:t>.</w:t>
      </w:r>
      <w:r w:rsidR="00520C9B">
        <w:rPr>
          <w:color w:val="0F1419"/>
          <w:sz w:val="28"/>
          <w:szCs w:val="28"/>
        </w:rPr>
        <w:t>Г</w:t>
      </w:r>
      <w:proofErr w:type="gramEnd"/>
      <w:r w:rsidR="00520C9B">
        <w:rPr>
          <w:color w:val="0F1419"/>
          <w:sz w:val="28"/>
          <w:szCs w:val="28"/>
        </w:rPr>
        <w:t>лав</w:t>
      </w:r>
      <w:r>
        <w:rPr>
          <w:color w:val="0F1419"/>
          <w:sz w:val="28"/>
          <w:szCs w:val="28"/>
        </w:rPr>
        <w:t>ы</w:t>
      </w:r>
      <w:r w:rsidR="00520C9B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>Ивановского</w:t>
      </w:r>
      <w:r w:rsidR="00520C9B">
        <w:rPr>
          <w:color w:val="0F1419"/>
          <w:sz w:val="28"/>
          <w:szCs w:val="28"/>
        </w:rPr>
        <w:t xml:space="preserve"> </w:t>
      </w:r>
      <w:r w:rsidR="00570EB9" w:rsidRPr="000A2E19">
        <w:rPr>
          <w:color w:val="0F1419"/>
          <w:sz w:val="28"/>
          <w:szCs w:val="28"/>
        </w:rPr>
        <w:t xml:space="preserve"> сельсовета</w:t>
      </w:r>
    </w:p>
    <w:p w:rsidR="00570EB9" w:rsidRDefault="00570EB9" w:rsidP="004E73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 xml:space="preserve">Солнцевского района                                                          </w:t>
      </w:r>
      <w:r w:rsidR="004E7360">
        <w:rPr>
          <w:color w:val="0F1419"/>
          <w:sz w:val="28"/>
          <w:szCs w:val="28"/>
        </w:rPr>
        <w:t>Т.П.Никифорова</w:t>
      </w:r>
    </w:p>
    <w:p w:rsidR="005304FB" w:rsidRDefault="005304FB" w:rsidP="004E73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5304FB" w:rsidRDefault="005304FB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E7360" w:rsidRDefault="005304FB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E7360" w:rsidRDefault="005304FB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</w:p>
    <w:p w:rsidR="005304FB" w:rsidRDefault="005304FB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304FB" w:rsidRDefault="00FD73C0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C86B9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C86B9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 2020г № </w:t>
      </w:r>
      <w:r w:rsidR="00C86B91">
        <w:rPr>
          <w:rFonts w:ascii="Times New Roman" w:hAnsi="Times New Roman" w:cs="Times New Roman"/>
          <w:sz w:val="28"/>
          <w:szCs w:val="28"/>
        </w:rPr>
        <w:t>6</w:t>
      </w:r>
      <w:r w:rsidR="001D42BB">
        <w:rPr>
          <w:rFonts w:ascii="Times New Roman" w:hAnsi="Times New Roman" w:cs="Times New Roman"/>
          <w:sz w:val="28"/>
          <w:szCs w:val="28"/>
        </w:rPr>
        <w:t>7</w:t>
      </w:r>
    </w:p>
    <w:p w:rsidR="005304FB" w:rsidRPr="000A2E19" w:rsidRDefault="005304FB" w:rsidP="004E7360">
      <w:pPr>
        <w:pStyle w:val="a3"/>
        <w:shd w:val="clear" w:color="auto" w:fill="FFFFFF" w:themeFill="background1"/>
        <w:spacing w:before="180" w:beforeAutospacing="0" w:after="180" w:afterAutospacing="0"/>
        <w:jc w:val="right"/>
        <w:rPr>
          <w:color w:val="0F1419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1D42BB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4AC" w:rsidRPr="008F04AC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                </w:t>
      </w:r>
      <w:r w:rsidR="008F04AC" w:rsidRPr="008F04AC">
        <w:rPr>
          <w:rFonts w:ascii="Times New Roman" w:hAnsi="Times New Roman" w:cs="Times New Roman"/>
          <w:sz w:val="28"/>
          <w:szCs w:val="28"/>
        </w:rPr>
        <w:t>Принят собранием жителей</w:t>
      </w:r>
    </w:p>
    <w:p w:rsidR="008F04AC" w:rsidRPr="008F04AC" w:rsidRDefault="001D42BB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</w:t>
      </w:r>
      <w:r w:rsidR="00FD73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6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="00FD7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2BB" w:rsidRDefault="008F04AC" w:rsidP="001D42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     </w:t>
      </w:r>
      <w:r w:rsidR="001D42B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86B91">
        <w:rPr>
          <w:rFonts w:ascii="Times New Roman" w:hAnsi="Times New Roman" w:cs="Times New Roman"/>
          <w:sz w:val="28"/>
          <w:szCs w:val="28"/>
        </w:rPr>
        <w:t>(улицы:</w:t>
      </w:r>
      <w:proofErr w:type="gramEnd"/>
      <w:r w:rsidR="00C14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BB">
        <w:rPr>
          <w:rFonts w:ascii="Times New Roman" w:hAnsi="Times New Roman" w:cs="Times New Roman"/>
          <w:sz w:val="28"/>
          <w:szCs w:val="28"/>
        </w:rPr>
        <w:t>Обоянская</w:t>
      </w:r>
      <w:proofErr w:type="spellEnd"/>
      <w:r w:rsidR="00C147A3">
        <w:rPr>
          <w:rFonts w:ascii="Times New Roman" w:hAnsi="Times New Roman" w:cs="Times New Roman"/>
          <w:sz w:val="28"/>
          <w:szCs w:val="28"/>
        </w:rPr>
        <w:t>,</w:t>
      </w:r>
      <w:r w:rsidR="001D42B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42BB" w:rsidRDefault="005C717D" w:rsidP="005C717D">
      <w:pPr>
        <w:tabs>
          <w:tab w:val="center" w:pos="467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1D42B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D42BB">
        <w:rPr>
          <w:rFonts w:ascii="Times New Roman" w:hAnsi="Times New Roman" w:cs="Times New Roman"/>
          <w:sz w:val="28"/>
          <w:szCs w:val="28"/>
        </w:rPr>
        <w:t>Чибисовка</w:t>
      </w:r>
      <w:proofErr w:type="spellEnd"/>
      <w:r w:rsidR="001D42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D42BB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1D42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42BB" w:rsidRDefault="001D42BB" w:rsidP="001D42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Заречная, Солнечная, Садовая,</w:t>
      </w:r>
    </w:p>
    <w:p w:rsidR="00C147A3" w:rsidRDefault="001D42BB" w:rsidP="001D42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Болотная, 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олотный)</w:t>
      </w:r>
    </w:p>
    <w:p w:rsidR="00C86B91" w:rsidRDefault="00C147A3" w:rsidP="001D42BB">
      <w:pPr>
        <w:tabs>
          <w:tab w:val="left" w:pos="525"/>
          <w:tab w:val="right" w:pos="935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D42B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F04AC" w:rsidRPr="008F04AC" w:rsidRDefault="00F6394E" w:rsidP="001D42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Реестровый N ____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от «__» ________ ____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>.                                        «__» ________ ____ г.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3"/>
      <w:bookmarkEnd w:id="1"/>
      <w:r w:rsidRPr="008F04AC">
        <w:rPr>
          <w:rFonts w:ascii="Times New Roman" w:hAnsi="Times New Roman" w:cs="Times New Roman"/>
          <w:b/>
          <w:sz w:val="28"/>
          <w:szCs w:val="28"/>
        </w:rPr>
        <w:t>ТИПОВОЙ УСТАВ ТОС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8F04AC" w:rsidRPr="008F04AC" w:rsidRDefault="008F04AC" w:rsidP="00F63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(квартальный, уличный, домовый комитет)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ТОС </w:t>
      </w:r>
      <w:r w:rsidR="007B101B">
        <w:rPr>
          <w:rFonts w:ascii="Times New Roman" w:hAnsi="Times New Roman" w:cs="Times New Roman"/>
          <w:sz w:val="28"/>
          <w:szCs w:val="28"/>
        </w:rPr>
        <w:t xml:space="preserve">« </w:t>
      </w:r>
      <w:r w:rsidR="00A2267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2267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22671">
        <w:rPr>
          <w:rFonts w:ascii="Times New Roman" w:hAnsi="Times New Roman" w:cs="Times New Roman"/>
          <w:sz w:val="28"/>
          <w:szCs w:val="28"/>
        </w:rPr>
        <w:t>икольское</w:t>
      </w:r>
      <w:r w:rsidR="007B101B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4E7360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Ивановский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F04AC"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C86B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1.1. ТОС "</w:t>
      </w:r>
      <w:r w:rsidR="004E7360">
        <w:rPr>
          <w:rFonts w:ascii="Times New Roman" w:hAnsi="Times New Roman" w:cs="Times New Roman"/>
          <w:sz w:val="28"/>
          <w:szCs w:val="28"/>
        </w:rPr>
        <w:t>Ивановский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района" является органом территориального  общественного самоуправления без  права юридического лица жителей </w:t>
      </w:r>
      <w:r w:rsidR="00A2267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2267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22671">
        <w:rPr>
          <w:rFonts w:ascii="Times New Roman" w:hAnsi="Times New Roman" w:cs="Times New Roman"/>
          <w:sz w:val="28"/>
          <w:szCs w:val="28"/>
        </w:rPr>
        <w:t>икольское</w:t>
      </w:r>
      <w:r w:rsidR="00A56CF1">
        <w:rPr>
          <w:rFonts w:ascii="Times New Roman" w:hAnsi="Times New Roman" w:cs="Times New Roman"/>
          <w:sz w:val="28"/>
          <w:szCs w:val="28"/>
        </w:rPr>
        <w:t xml:space="preserve"> </w:t>
      </w:r>
      <w:r w:rsidR="00FD73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86B91">
        <w:rPr>
          <w:rFonts w:ascii="Times New Roman" w:hAnsi="Times New Roman" w:cs="Times New Roman"/>
          <w:sz w:val="28"/>
          <w:szCs w:val="28"/>
        </w:rPr>
        <w:t>улицы:</w:t>
      </w:r>
      <w:r w:rsidR="00A22671">
        <w:rPr>
          <w:rFonts w:ascii="Times New Roman" w:hAnsi="Times New Roman" w:cs="Times New Roman"/>
          <w:sz w:val="28"/>
          <w:szCs w:val="28"/>
        </w:rPr>
        <w:t>Обоянская</w:t>
      </w:r>
      <w:proofErr w:type="spellEnd"/>
      <w:r w:rsidR="00A22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2671">
        <w:rPr>
          <w:rFonts w:ascii="Times New Roman" w:hAnsi="Times New Roman" w:cs="Times New Roman"/>
          <w:sz w:val="28"/>
          <w:szCs w:val="28"/>
        </w:rPr>
        <w:t>Чибисовка</w:t>
      </w:r>
      <w:proofErr w:type="spellEnd"/>
      <w:r w:rsidR="00A22671">
        <w:rPr>
          <w:rFonts w:ascii="Times New Roman" w:hAnsi="Times New Roman" w:cs="Times New Roman"/>
          <w:sz w:val="28"/>
          <w:szCs w:val="28"/>
        </w:rPr>
        <w:t>, Центральная, Заречная, Солнечная, Садовая, Болотная, пер.Болотный</w:t>
      </w:r>
      <w:r w:rsidR="00F6394E">
        <w:rPr>
          <w:rFonts w:ascii="Times New Roman" w:hAnsi="Times New Roman" w:cs="Times New Roman"/>
          <w:sz w:val="28"/>
          <w:szCs w:val="28"/>
        </w:rPr>
        <w:t>)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8F04AC">
        <w:rPr>
          <w:rFonts w:ascii="Times New Roman" w:hAnsi="Times New Roman" w:cs="Times New Roman"/>
          <w:sz w:val="28"/>
          <w:szCs w:val="28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1.2. Правовую основу деятельности ТОС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 составляют: </w:t>
      </w:r>
      <w:hyperlink r:id="rId5" w:history="1">
        <w:r w:rsidRPr="008F04A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</w:t>
      </w:r>
      <w:hyperlink r:id="rId6" w:history="1">
        <w:r w:rsidRPr="008F04A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F04AC">
        <w:rPr>
          <w:rFonts w:ascii="Times New Roman" w:hAnsi="Times New Roman" w:cs="Times New Roman"/>
        </w:rPr>
        <w:t>,</w:t>
      </w:r>
      <w:r w:rsidR="00F6394E">
        <w:rPr>
          <w:rFonts w:ascii="Times New Roman" w:hAnsi="Times New Roman" w:cs="Times New Roman"/>
        </w:rPr>
        <w:t xml:space="preserve"> </w:t>
      </w:r>
      <w:hyperlink r:id="rId7" w:history="1">
        <w:r w:rsidRPr="008F04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</w:t>
      </w:r>
      <w:r w:rsidR="00F6394E">
        <w:rPr>
          <w:rFonts w:ascii="Times New Roman" w:hAnsi="Times New Roman" w:cs="Times New Roman"/>
          <w:sz w:val="28"/>
          <w:szCs w:val="28"/>
        </w:rPr>
        <w:t xml:space="preserve">енном самоуправлении в </w:t>
      </w:r>
      <w:r w:rsidR="00A56CF1">
        <w:rPr>
          <w:rFonts w:ascii="Times New Roman" w:hAnsi="Times New Roman" w:cs="Times New Roman"/>
          <w:sz w:val="28"/>
          <w:szCs w:val="28"/>
        </w:rPr>
        <w:t>Ивановском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района, настоящий Устав.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1.3. Деятельность ТОС «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района»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 xml:space="preserve">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района, учета исторических и иных местных традиций.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1.4. Настоящий  Устав  принят  на общем собрании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>жителей</w:t>
      </w:r>
      <w:r w:rsidR="00A22671" w:rsidRPr="00A22671">
        <w:rPr>
          <w:rFonts w:ascii="Times New Roman" w:hAnsi="Times New Roman" w:cs="Times New Roman"/>
          <w:sz w:val="28"/>
          <w:szCs w:val="28"/>
        </w:rPr>
        <w:t xml:space="preserve"> </w:t>
      </w:r>
      <w:r w:rsidR="00A2267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2267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22671">
        <w:rPr>
          <w:rFonts w:ascii="Times New Roman" w:hAnsi="Times New Roman" w:cs="Times New Roman"/>
          <w:sz w:val="28"/>
          <w:szCs w:val="28"/>
        </w:rPr>
        <w:t xml:space="preserve">икольское (улицы: </w:t>
      </w:r>
      <w:proofErr w:type="spellStart"/>
      <w:r w:rsidR="00A22671">
        <w:rPr>
          <w:rFonts w:ascii="Times New Roman" w:hAnsi="Times New Roman" w:cs="Times New Roman"/>
          <w:sz w:val="28"/>
          <w:szCs w:val="28"/>
        </w:rPr>
        <w:t>Обоянская</w:t>
      </w:r>
      <w:proofErr w:type="spellEnd"/>
      <w:r w:rsidR="00A22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2671">
        <w:rPr>
          <w:rFonts w:ascii="Times New Roman" w:hAnsi="Times New Roman" w:cs="Times New Roman"/>
          <w:sz w:val="28"/>
          <w:szCs w:val="28"/>
        </w:rPr>
        <w:t>Чибисовка</w:t>
      </w:r>
      <w:proofErr w:type="spellEnd"/>
      <w:r w:rsidR="00A22671">
        <w:rPr>
          <w:rFonts w:ascii="Times New Roman" w:hAnsi="Times New Roman" w:cs="Times New Roman"/>
          <w:sz w:val="28"/>
          <w:szCs w:val="28"/>
        </w:rPr>
        <w:t>, Центральная, Заречная, Солнечная, Садовая, Болотная, пер</w:t>
      </w:r>
      <w:proofErr w:type="gramStart"/>
      <w:r w:rsidR="00A2267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22671">
        <w:rPr>
          <w:rFonts w:ascii="Times New Roman" w:hAnsi="Times New Roman" w:cs="Times New Roman"/>
          <w:sz w:val="28"/>
          <w:szCs w:val="28"/>
        </w:rPr>
        <w:t>олотный)</w:t>
      </w:r>
      <w:r w:rsidR="00A22671"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3F1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3353F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>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0367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2. Границы территории деятельност</w:t>
      </w:r>
      <w:r w:rsidR="00F6394E">
        <w:rPr>
          <w:rFonts w:ascii="Times New Roman" w:hAnsi="Times New Roman" w:cs="Times New Roman"/>
          <w:sz w:val="28"/>
          <w:szCs w:val="28"/>
        </w:rPr>
        <w:t xml:space="preserve">и </w:t>
      </w:r>
      <w:r w:rsidRPr="008F04AC">
        <w:rPr>
          <w:rFonts w:ascii="Times New Roman" w:hAnsi="Times New Roman" w:cs="Times New Roman"/>
          <w:sz w:val="28"/>
          <w:szCs w:val="28"/>
        </w:rPr>
        <w:t>ТОС «</w:t>
      </w:r>
      <w:r w:rsidR="00A2267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2267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22671">
        <w:rPr>
          <w:rFonts w:ascii="Times New Roman" w:hAnsi="Times New Roman" w:cs="Times New Roman"/>
          <w:sz w:val="28"/>
          <w:szCs w:val="28"/>
        </w:rPr>
        <w:t>икольское</w:t>
      </w:r>
      <w:r w:rsidRPr="008F04AC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4E7360" w:rsidP="000367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9F67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F679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9F679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ab/>
        <w:t xml:space="preserve">2.1. В  соответствии  с </w:t>
      </w:r>
      <w:hyperlink r:id="rId8" w:history="1">
        <w:r w:rsidRPr="008F04A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F6394E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="00F639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6394E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F6394E">
        <w:rPr>
          <w:rFonts w:ascii="Times New Roman" w:hAnsi="Times New Roman" w:cs="Times New Roman"/>
          <w:sz w:val="28"/>
          <w:szCs w:val="28"/>
        </w:rPr>
        <w:t xml:space="preserve"> района от «1</w:t>
      </w:r>
      <w:r w:rsidR="00036785">
        <w:rPr>
          <w:rFonts w:ascii="Times New Roman" w:hAnsi="Times New Roman" w:cs="Times New Roman"/>
          <w:sz w:val="28"/>
          <w:szCs w:val="28"/>
        </w:rPr>
        <w:t>0</w:t>
      </w:r>
      <w:r w:rsidR="00F6394E">
        <w:rPr>
          <w:rFonts w:ascii="Times New Roman" w:hAnsi="Times New Roman" w:cs="Times New Roman"/>
          <w:sz w:val="28"/>
          <w:szCs w:val="28"/>
        </w:rPr>
        <w:t>» октября</w:t>
      </w:r>
      <w:r w:rsidRPr="008F04AC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F6394E">
        <w:rPr>
          <w:rFonts w:ascii="Times New Roman" w:hAnsi="Times New Roman" w:cs="Times New Roman"/>
          <w:sz w:val="28"/>
          <w:szCs w:val="28"/>
        </w:rPr>
        <w:t>3</w:t>
      </w:r>
      <w:r w:rsidR="00036785">
        <w:rPr>
          <w:rFonts w:ascii="Times New Roman" w:hAnsi="Times New Roman" w:cs="Times New Roman"/>
          <w:sz w:val="28"/>
          <w:szCs w:val="28"/>
        </w:rPr>
        <w:t>7</w:t>
      </w:r>
      <w:r w:rsidR="00F6394E">
        <w:rPr>
          <w:rFonts w:ascii="Times New Roman" w:hAnsi="Times New Roman" w:cs="Times New Roman"/>
          <w:sz w:val="28"/>
          <w:szCs w:val="28"/>
        </w:rPr>
        <w:t>/</w:t>
      </w:r>
      <w:r w:rsidR="00036785">
        <w:rPr>
          <w:rFonts w:ascii="Times New Roman" w:hAnsi="Times New Roman" w:cs="Times New Roman"/>
          <w:sz w:val="28"/>
          <w:szCs w:val="28"/>
        </w:rPr>
        <w:t>10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3B6880">
        <w:rPr>
          <w:rFonts w:ascii="Times New Roman" w:hAnsi="Times New Roman" w:cs="Times New Roman"/>
          <w:sz w:val="28"/>
          <w:szCs w:val="28"/>
        </w:rPr>
        <w:t>«</w:t>
      </w:r>
      <w:r w:rsidRPr="008F04AC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муни</w:t>
      </w:r>
      <w:r w:rsidR="00F6394E">
        <w:rPr>
          <w:rFonts w:ascii="Times New Roman" w:hAnsi="Times New Roman" w:cs="Times New Roman"/>
          <w:sz w:val="28"/>
          <w:szCs w:val="28"/>
        </w:rPr>
        <w:t>ципальном образовании «</w:t>
      </w:r>
      <w:r w:rsidR="004E7360">
        <w:rPr>
          <w:rFonts w:ascii="Times New Roman" w:hAnsi="Times New Roman" w:cs="Times New Roman"/>
          <w:sz w:val="28"/>
          <w:szCs w:val="28"/>
        </w:rPr>
        <w:t>Ивановский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B6880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036785">
        <w:rPr>
          <w:rFonts w:ascii="Times New Roman" w:hAnsi="Times New Roman" w:cs="Times New Roman"/>
          <w:sz w:val="28"/>
          <w:szCs w:val="28"/>
        </w:rPr>
        <w:t>,</w:t>
      </w:r>
      <w:r w:rsidRPr="008F04A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>ОС осуществляет свою деятельность в следующих границах:</w:t>
      </w:r>
    </w:p>
    <w:p w:rsidR="008F04AC" w:rsidRPr="008F04AC" w:rsidRDefault="00A22671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с.Никольское</w:t>
      </w:r>
      <w:r w:rsidR="000367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36785">
        <w:rPr>
          <w:rFonts w:ascii="Times New Roman" w:hAnsi="Times New Roman" w:cs="Times New Roman"/>
          <w:sz w:val="28"/>
          <w:szCs w:val="28"/>
          <w:u w:val="single"/>
        </w:rPr>
        <w:t>Солнцевского</w:t>
      </w:r>
      <w:proofErr w:type="spellEnd"/>
      <w:r w:rsidR="00036785">
        <w:rPr>
          <w:rFonts w:ascii="Times New Roman" w:hAnsi="Times New Roman" w:cs="Times New Roman"/>
          <w:sz w:val="28"/>
          <w:szCs w:val="28"/>
          <w:u w:val="single"/>
        </w:rPr>
        <w:t xml:space="preserve"> района Курской области</w:t>
      </w:r>
      <w:r w:rsidR="008F04AC" w:rsidRPr="008F04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участие в деятельности органов </w:t>
      </w:r>
      <w:r w:rsidR="008D3AE4">
        <w:rPr>
          <w:rFonts w:ascii="Times New Roman" w:hAnsi="Times New Roman" w:cs="Times New Roman"/>
          <w:bCs/>
          <w:sz w:val="28"/>
          <w:szCs w:val="28"/>
        </w:rPr>
        <w:t>местного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самоуправления по вопросам, затрагивающим интересы территории как субъекта ТОС и ее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прав и интересов граждан, проживающих в границах ТОС, в органах государственной власти Курской области 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благотворительным фондам, гражданам и их объединениям в проведении таких акций;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работа с детьми и подростками по месту их жительства;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интересов жителей как потребителей коммунально-бытовых услуг в соответствующих органах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органам санитарного, эпидемиологического контроля;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и должностных лиц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затрагивающих интересы жителей </w:t>
      </w:r>
      <w:r w:rsidR="008D3AE4">
        <w:rPr>
          <w:rFonts w:ascii="Times New Roman" w:hAnsi="Times New Roman" w:cs="Times New Roman"/>
          <w:bCs/>
          <w:sz w:val="28"/>
          <w:szCs w:val="28"/>
        </w:rPr>
        <w:t>села</w:t>
      </w:r>
      <w:r w:rsidRPr="008F04AC">
        <w:rPr>
          <w:rFonts w:ascii="Times New Roman" w:hAnsi="Times New Roman" w:cs="Times New Roman"/>
          <w:bCs/>
          <w:sz w:val="28"/>
          <w:szCs w:val="28"/>
        </w:rPr>
        <w:t>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содействие депутатам Курской областной Думы и депутатам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в проведении встреч с избирателями;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8F04AC" w:rsidRPr="009F6794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иная деятельность по вопросам местного значения в соответствии с действующим законодательством и Уставом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 Порядок формирования, прекращения полномочий, права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Высшим органом управления ТОС является общее собрание (конференция)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3 года в количестве 5 человек.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общественными объединениями и организациями всех организационно-правовых форм, присутствовать на заседаниях органов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</w:t>
      </w:r>
      <w:r w:rsidR="005B22D9">
        <w:rPr>
          <w:rFonts w:ascii="Times New Roman" w:hAnsi="Times New Roman" w:cs="Times New Roman"/>
          <w:bCs/>
          <w:sz w:val="28"/>
          <w:szCs w:val="28"/>
        </w:rPr>
        <w:t>ном Положением о ТОС в Старолещинском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допускать представителей органов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исполнительной государственной власти Курской области на проводимые мероприятия;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5.2. В рамках своей компетенции собрание граждан (конференция граждан) принимает решения.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средства бюджета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выделяемые органами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7.1. Контрольно-ревизионная комиссия избирается собранием (конф</w:t>
      </w:r>
      <w:r w:rsidR="005B22D9">
        <w:rPr>
          <w:rFonts w:ascii="Times New Roman" w:hAnsi="Times New Roman" w:cs="Times New Roman"/>
          <w:bCs/>
          <w:sz w:val="28"/>
          <w:szCs w:val="28"/>
        </w:rPr>
        <w:t>еренцией) граждан сроком на три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9" w:history="1">
        <w:r w:rsidRPr="008F04A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</w:t>
      </w:r>
      <w:r w:rsidR="002D4F5E">
        <w:rPr>
          <w:rFonts w:ascii="Times New Roman" w:hAnsi="Times New Roman" w:cs="Times New Roman"/>
          <w:bCs/>
          <w:sz w:val="28"/>
          <w:szCs w:val="28"/>
        </w:rPr>
        <w:t>Ивановском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8.3. Органы ТОС обязаны письменно проинформировать Администрацию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о прекращении деятельности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rPr>
          <w:rFonts w:ascii="Times New Roman" w:hAnsi="Times New Roman" w:cs="Times New Roman"/>
        </w:rPr>
      </w:pPr>
    </w:p>
    <w:p w:rsidR="00570EB9" w:rsidRPr="008F04AC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8F04AC">
        <w:rPr>
          <w:color w:val="0F1419"/>
          <w:sz w:val="28"/>
          <w:szCs w:val="28"/>
        </w:rPr>
        <w:t> </w:t>
      </w:r>
    </w:p>
    <w:p w:rsidR="00F47E3E" w:rsidRPr="008F04AC" w:rsidRDefault="00F47E3E">
      <w:pPr>
        <w:rPr>
          <w:rFonts w:ascii="Times New Roman" w:hAnsi="Times New Roman" w:cs="Times New Roman"/>
        </w:rPr>
      </w:pPr>
    </w:p>
    <w:sectPr w:rsidR="00F47E3E" w:rsidRPr="008F04AC" w:rsidSect="00D1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70EB9"/>
    <w:rsid w:val="00036785"/>
    <w:rsid w:val="000A2E19"/>
    <w:rsid w:val="000C0E5B"/>
    <w:rsid w:val="0017592D"/>
    <w:rsid w:val="001C5383"/>
    <w:rsid w:val="001D42BB"/>
    <w:rsid w:val="002D4F5E"/>
    <w:rsid w:val="003353F1"/>
    <w:rsid w:val="003B6880"/>
    <w:rsid w:val="00495399"/>
    <w:rsid w:val="004E7360"/>
    <w:rsid w:val="00520C9B"/>
    <w:rsid w:val="005304FB"/>
    <w:rsid w:val="00570EB9"/>
    <w:rsid w:val="0058731D"/>
    <w:rsid w:val="005B22D9"/>
    <w:rsid w:val="005C717D"/>
    <w:rsid w:val="0061748F"/>
    <w:rsid w:val="006C2F3F"/>
    <w:rsid w:val="006C5244"/>
    <w:rsid w:val="0077722D"/>
    <w:rsid w:val="007B101B"/>
    <w:rsid w:val="00854F8E"/>
    <w:rsid w:val="008C332C"/>
    <w:rsid w:val="008D3AE4"/>
    <w:rsid w:val="008F04AC"/>
    <w:rsid w:val="009F6794"/>
    <w:rsid w:val="00A22671"/>
    <w:rsid w:val="00A56CF1"/>
    <w:rsid w:val="00A64633"/>
    <w:rsid w:val="00B322A0"/>
    <w:rsid w:val="00BC235A"/>
    <w:rsid w:val="00C147A3"/>
    <w:rsid w:val="00C86B91"/>
    <w:rsid w:val="00CA6F67"/>
    <w:rsid w:val="00D117C8"/>
    <w:rsid w:val="00D13EB1"/>
    <w:rsid w:val="00EE03EF"/>
    <w:rsid w:val="00F1258D"/>
    <w:rsid w:val="00F44B88"/>
    <w:rsid w:val="00F47E3E"/>
    <w:rsid w:val="00F6394E"/>
    <w:rsid w:val="00F9705F"/>
    <w:rsid w:val="00FD49D4"/>
    <w:rsid w:val="00FD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54F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FrB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CrB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r9t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9947574F1B25A064C48r2t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58A770EB79613DC4B791702974C81B08D6ACD7D7CA7E9070D461D756B37CD2F9046648F55D558FCEBD6D4rB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33</cp:revision>
  <cp:lastPrinted>2020-07-31T07:37:00Z</cp:lastPrinted>
  <dcterms:created xsi:type="dcterms:W3CDTF">2018-09-19T08:15:00Z</dcterms:created>
  <dcterms:modified xsi:type="dcterms:W3CDTF">2020-08-13T18:28:00Z</dcterms:modified>
</cp:coreProperties>
</file>