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</w:rPr>
      </w:pPr>
    </w:p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</w:p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  <w:r w:rsidRPr="009526C9">
        <w:rPr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6030" cy="1217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" t="-51" r="-49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9" w:rsidRPr="0082275F" w:rsidRDefault="009526C9" w:rsidP="00DE5362">
      <w:pPr>
        <w:rPr>
          <w:b/>
          <w:color w:val="000000"/>
          <w:sz w:val="28"/>
          <w:szCs w:val="28"/>
        </w:rPr>
      </w:pP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ИВАНОВСКОГО СЕЛЬСОВЕТА 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526C9" w:rsidRPr="00DE5362" w:rsidRDefault="009526C9" w:rsidP="009526C9">
      <w:pPr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  <w:r w:rsidRPr="00DE5362">
        <w:rPr>
          <w:rFonts w:ascii="Times New Roman" w:hAnsi="Times New Roman" w:cs="Times New Roman"/>
          <w:sz w:val="32"/>
          <w:szCs w:val="32"/>
        </w:rPr>
        <w:tab/>
      </w:r>
      <w:r w:rsidRPr="00DE53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665D" w:rsidRPr="00DE5362" w:rsidRDefault="00EE1F4B" w:rsidP="009526C9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октября</w:t>
      </w:r>
      <w:r w:rsidR="009526C9" w:rsidRPr="00DE5362">
        <w:rPr>
          <w:rFonts w:ascii="Times New Roman" w:hAnsi="Times New Roman" w:cs="Times New Roman"/>
          <w:b/>
          <w:sz w:val="28"/>
          <w:szCs w:val="28"/>
        </w:rPr>
        <w:t xml:space="preserve"> 2020 года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94</w:t>
      </w:r>
    </w:p>
    <w:p w:rsidR="00066F60" w:rsidRPr="00DE5362" w:rsidRDefault="00EE1F4B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от 11.02.2020 года №16 «</w:t>
      </w:r>
      <w:r w:rsidR="00066F60" w:rsidRPr="00DE536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 сроков составления проекта местного бюджета</w:t>
      </w:r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066F60" w:rsidRPr="00DE5362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26C9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Ивановский </w:t>
      </w:r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>Солнцев</w:t>
      </w:r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9665D" w:rsidRPr="00DE5362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526C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D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81DC6">
        <w:rPr>
          <w:rFonts w:ascii="Times New Roman" w:eastAsia="Times New Roman" w:hAnsi="Times New Roman" w:cs="Times New Roman"/>
          <w:sz w:val="28"/>
          <w:szCs w:val="28"/>
        </w:rPr>
        <w:t>Солнцев</w:t>
      </w:r>
      <w:bookmarkStart w:id="0" w:name="_GoBack"/>
      <w:bookmarkEnd w:id="0"/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526C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952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F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E1F4B" w:rsidRPr="0049665D">
        <w:rPr>
          <w:rFonts w:ascii="Times New Roman" w:eastAsia="Times New Roman" w:hAnsi="Times New Roman" w:cs="Times New Roman"/>
          <w:sz w:val="28"/>
          <w:szCs w:val="28"/>
        </w:rPr>
        <w:t>остановляет:</w:t>
      </w:r>
    </w:p>
    <w:p w:rsidR="00EE1F4B" w:rsidRPr="00EE1F4B" w:rsidRDefault="00EE1F4B" w:rsidP="00754A35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постановление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11.02.2020 года №16 </w:t>
      </w:r>
      <w:r w:rsidRPr="00EE1F4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и сроков составления проекта местного бюджета муниципального образования «Ивановский сельсовет» </w:t>
      </w:r>
      <w:proofErr w:type="spellStart"/>
      <w:r w:rsidRPr="00EE1F4B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EE1F4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526C9" w:rsidRDefault="00EE1F4B" w:rsidP="00EE1F4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1)В 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 xml:space="preserve">первом абзаце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3.2 раздела 3 «Составление проекта бюджета» слова «один год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 xml:space="preserve"> (на очередной финансовый год)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на «три года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 xml:space="preserve"> (на очередной финансовый год и плановый период)».</w:t>
      </w:r>
    </w:p>
    <w:p w:rsidR="00EE1F4B" w:rsidRDefault="00EE1F4B" w:rsidP="00EE1F4B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 xml:space="preserve"> Третий а</w:t>
      </w:r>
      <w:r>
        <w:rPr>
          <w:rFonts w:ascii="Times New Roman" w:eastAsia="Times New Roman" w:hAnsi="Times New Roman" w:cs="Times New Roman"/>
          <w:sz w:val="28"/>
          <w:szCs w:val="28"/>
        </w:rPr>
        <w:t>бзац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5</w:t>
      </w: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E1F4B">
        <w:rPr>
          <w:rFonts w:ascii="Times New Roman" w:eastAsia="Times New Roman" w:hAnsi="Times New Roman" w:cs="Times New Roman"/>
          <w:sz w:val="28"/>
          <w:szCs w:val="28"/>
        </w:rPr>
        <w:t>Внесение проекта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на </w:t>
      </w:r>
      <w:r w:rsidRPr="00EE1F4B">
        <w:rPr>
          <w:rFonts w:ascii="Times New Roman" w:eastAsia="Times New Roman" w:hAnsi="Times New Roman" w:cs="Times New Roman"/>
          <w:sz w:val="28"/>
          <w:szCs w:val="28"/>
        </w:rPr>
        <w:t>рассмотрение Собрания депутатов Ивановского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p w:rsidR="00EE1F4B" w:rsidRDefault="00EE1F4B" w:rsidP="004B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Проект решения о местном бюджете размещается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Ивановский сельсовет» </w:t>
      </w:r>
      <w:proofErr w:type="spellStart"/>
      <w:r w:rsidRPr="00DE5362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не менее чем за 10 дней до даты рассмотрен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>ия его представительным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1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(обнародова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ния).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Default="00EE1F4B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526C9">
        <w:rPr>
          <w:rFonts w:ascii="Times New Roman" w:hAnsi="Times New Roman" w:cs="Times New Roman"/>
          <w:sz w:val="28"/>
          <w:szCs w:val="28"/>
        </w:rPr>
        <w:t>лавы Ивановского сельсовета                         Т.П.Никифорова</w:t>
      </w: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</w:p>
    <w:sectPr w:rsidR="0049665D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63BA7"/>
    <w:rsid w:val="00066F60"/>
    <w:rsid w:val="00163BA7"/>
    <w:rsid w:val="0025590F"/>
    <w:rsid w:val="002C5ED5"/>
    <w:rsid w:val="00383760"/>
    <w:rsid w:val="00411913"/>
    <w:rsid w:val="0049665D"/>
    <w:rsid w:val="004A671B"/>
    <w:rsid w:val="004B1042"/>
    <w:rsid w:val="004C0F53"/>
    <w:rsid w:val="004E22F1"/>
    <w:rsid w:val="005349DB"/>
    <w:rsid w:val="00600CBC"/>
    <w:rsid w:val="0062002D"/>
    <w:rsid w:val="00661350"/>
    <w:rsid w:val="00681868"/>
    <w:rsid w:val="00754A35"/>
    <w:rsid w:val="009526C9"/>
    <w:rsid w:val="00A500F5"/>
    <w:rsid w:val="00AB42BF"/>
    <w:rsid w:val="00AD5694"/>
    <w:rsid w:val="00B832AC"/>
    <w:rsid w:val="00BF038B"/>
    <w:rsid w:val="00C4517A"/>
    <w:rsid w:val="00D1330C"/>
    <w:rsid w:val="00D24A87"/>
    <w:rsid w:val="00DE5362"/>
    <w:rsid w:val="00E01200"/>
    <w:rsid w:val="00EE1F4B"/>
    <w:rsid w:val="00F8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  <w:style w:type="character" w:customStyle="1" w:styleId="StrongEmphasis">
    <w:name w:val="Strong Emphasis"/>
    <w:basedOn w:val="a0"/>
    <w:qFormat/>
    <w:rsid w:val="009526C9"/>
    <w:rPr>
      <w:b/>
      <w:bCs/>
    </w:rPr>
  </w:style>
  <w:style w:type="paragraph" w:styleId="a9">
    <w:name w:val="No Spacing"/>
    <w:qFormat/>
    <w:rsid w:val="009526C9"/>
    <w:pPr>
      <w:spacing w:after="0" w:line="240" w:lineRule="auto"/>
    </w:pPr>
    <w:rPr>
      <w:rFonts w:ascii="Calibri;Arial" w:eastAsia="Times New Roman" w:hAnsi="Calibri;Arial" w:cs="Times New Roman"/>
      <w:lang w:eastAsia="zh-CN"/>
    </w:rPr>
  </w:style>
  <w:style w:type="paragraph" w:styleId="aa">
    <w:name w:val="header"/>
    <w:basedOn w:val="a"/>
    <w:link w:val="ab"/>
    <w:unhideWhenUsed/>
    <w:rsid w:val="009526C9"/>
    <w:pPr>
      <w:tabs>
        <w:tab w:val="center" w:pos="4677"/>
        <w:tab w:val="right" w:pos="9355"/>
      </w:tabs>
      <w:spacing w:after="0" w:line="240" w:lineRule="auto"/>
    </w:pPr>
    <w:rPr>
      <w:rFonts w:ascii="Calibri;Arial" w:eastAsia="Calibri;Arial" w:hAnsi="Calibri;Arial" w:cs="Times New Roman"/>
      <w:lang w:eastAsia="zh-CN"/>
    </w:rPr>
  </w:style>
  <w:style w:type="character" w:customStyle="1" w:styleId="ab">
    <w:name w:val="Верхний колонтитул Знак"/>
    <w:basedOn w:val="a0"/>
    <w:link w:val="aa"/>
    <w:rsid w:val="009526C9"/>
    <w:rPr>
      <w:rFonts w:ascii="Calibri;Arial" w:eastAsia="Calibri;Arial" w:hAnsi="Calibri;Arial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6F9-6A51-4782-9EB6-6186F18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</vt:lpstr>
      <vt:lpstr>ИВАНОВСКОГО СЕЛЬСОВЕТА </vt:lpstr>
      <vt:lpstr>СОЛНЦЕВСКОГО РАЙОНА КУРСКОЙ ОБЛАСТИ</vt:lpstr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6</cp:revision>
  <cp:lastPrinted>2020-02-04T13:31:00Z</cp:lastPrinted>
  <dcterms:created xsi:type="dcterms:W3CDTF">2020-02-28T11:39:00Z</dcterms:created>
  <dcterms:modified xsi:type="dcterms:W3CDTF">2020-11-09T13:15:00Z</dcterms:modified>
</cp:coreProperties>
</file>