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E9" w:rsidRPr="009E16E9" w:rsidRDefault="009E16E9" w:rsidP="009E16E9">
      <w:pPr>
        <w:pStyle w:val="a8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9E16E9">
        <w:rPr>
          <w:b/>
          <w:bCs/>
          <w:noProof/>
          <w:sz w:val="28"/>
          <w:szCs w:val="28"/>
        </w:rPr>
        <w:drawing>
          <wp:anchor distT="0" distB="0" distL="6401435" distR="6401435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-367665</wp:posOffset>
            </wp:positionV>
            <wp:extent cx="990600" cy="1028700"/>
            <wp:effectExtent l="19050" t="0" r="0" b="0"/>
            <wp:wrapTopAndBottom/>
            <wp:docPr id="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817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73" type="#_x0000_t75" style="position:absolute;left:0;text-align:left;margin-left:214.5pt;margin-top:-17.05pt;width:78pt;height:81pt;z-index:251660288;visibility:visible;mso-wrap-distance-left:504.05pt;mso-wrap-distance-right:504.05pt;mso-position-horizontal-relative:text;mso-position-vertical-relative:text" filled="t">
            <v:imagedata r:id="rId7" gain="252062f" blacklevel="9830f"/>
            <w10:wrap type="topAndBottom"/>
          </v:shape>
        </w:pict>
      </w:r>
    </w:p>
    <w:p w:rsidR="009E16E9" w:rsidRPr="009E16E9" w:rsidRDefault="009E16E9" w:rsidP="009E16E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16E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9E16E9" w:rsidRPr="009E16E9" w:rsidRDefault="009E16E9" w:rsidP="009E16E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16E9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ИВАНОВСКОГО СЕЛЬСОВЕТА </w:t>
      </w:r>
    </w:p>
    <w:p w:rsidR="009E16E9" w:rsidRPr="009E16E9" w:rsidRDefault="009E16E9" w:rsidP="009E16E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16E9">
        <w:rPr>
          <w:rFonts w:ascii="Times New Roman" w:hAnsi="Times New Roman" w:cs="Times New Roman"/>
          <w:b/>
          <w:bCs/>
          <w:sz w:val="28"/>
          <w:szCs w:val="28"/>
        </w:rPr>
        <w:t>СОЛНЦЕВСКОГО РАЙОНА КУРСКОЙ ОБЛАСТИ</w:t>
      </w:r>
    </w:p>
    <w:p w:rsidR="009E16E9" w:rsidRPr="009E16E9" w:rsidRDefault="009E16E9" w:rsidP="009E16E9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16E9" w:rsidRPr="009E16E9" w:rsidRDefault="009E16E9" w:rsidP="009E16E9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16E9" w:rsidRPr="009E16E9" w:rsidRDefault="009E16E9" w:rsidP="009E16E9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6E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97FC3" w:rsidRPr="00597FC3" w:rsidRDefault="00597FC3" w:rsidP="00597FC3">
      <w:pPr>
        <w:pStyle w:val="a7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597FC3" w:rsidRDefault="008002D8" w:rsidP="00597FC3">
      <w:pPr>
        <w:pStyle w:val="a7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>от  2</w:t>
      </w:r>
      <w:r w:rsidR="009E16E9">
        <w:rPr>
          <w:rFonts w:ascii="Arial" w:hAnsi="Arial" w:cs="Arial"/>
          <w:b/>
          <w:color w:val="000000"/>
          <w:spacing w:val="-8"/>
          <w:sz w:val="32"/>
          <w:szCs w:val="32"/>
        </w:rPr>
        <w:t>8</w:t>
      </w:r>
      <w:r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</w:t>
      </w:r>
      <w:r w:rsidR="009E16E9">
        <w:rPr>
          <w:rFonts w:ascii="Arial" w:hAnsi="Arial" w:cs="Arial"/>
          <w:b/>
          <w:color w:val="000000"/>
          <w:spacing w:val="-8"/>
          <w:sz w:val="32"/>
          <w:szCs w:val="32"/>
        </w:rPr>
        <w:t>апреля</w:t>
      </w:r>
      <w:r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2022 года №</w:t>
      </w:r>
      <w:r w:rsidR="009E16E9">
        <w:rPr>
          <w:rFonts w:ascii="Arial" w:hAnsi="Arial" w:cs="Arial"/>
          <w:b/>
          <w:color w:val="000000"/>
          <w:spacing w:val="-8"/>
          <w:sz w:val="32"/>
          <w:szCs w:val="32"/>
        </w:rPr>
        <w:t>16</w:t>
      </w:r>
    </w:p>
    <w:p w:rsidR="00597FC3" w:rsidRPr="00597FC3" w:rsidRDefault="00597FC3" w:rsidP="00597FC3">
      <w:pPr>
        <w:pStyle w:val="a7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3A3B21" w:rsidRPr="00597FC3" w:rsidRDefault="00597FC3" w:rsidP="00597FC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97FC3">
        <w:rPr>
          <w:rFonts w:ascii="Arial" w:eastAsia="Times New Roman" w:hAnsi="Arial" w:cs="Arial"/>
          <w:b/>
          <w:sz w:val="32"/>
          <w:szCs w:val="32"/>
        </w:rPr>
        <w:t>Об утверждении комиссии по обследованию зеленых насаждений для выда</w:t>
      </w:r>
      <w:r w:rsidR="000E0799">
        <w:rPr>
          <w:rFonts w:ascii="Arial" w:eastAsia="Times New Roman" w:hAnsi="Arial" w:cs="Arial"/>
          <w:b/>
          <w:sz w:val="32"/>
          <w:szCs w:val="32"/>
        </w:rPr>
        <w:t xml:space="preserve">чи разрешения на вырубку (снос) </w:t>
      </w:r>
      <w:r w:rsidRPr="00597FC3">
        <w:rPr>
          <w:rFonts w:ascii="Arial" w:eastAsia="Times New Roman" w:hAnsi="Arial" w:cs="Arial"/>
          <w:b/>
          <w:sz w:val="32"/>
          <w:szCs w:val="32"/>
        </w:rPr>
        <w:t xml:space="preserve">деревьев и кустарников, и </w:t>
      </w:r>
      <w:r w:rsidR="000E0799">
        <w:rPr>
          <w:rFonts w:ascii="Arial" w:eastAsia="Times New Roman" w:hAnsi="Arial" w:cs="Arial"/>
          <w:b/>
          <w:sz w:val="32"/>
          <w:szCs w:val="32"/>
        </w:rPr>
        <w:t xml:space="preserve">компенсационному </w:t>
      </w:r>
      <w:r w:rsidRPr="00597FC3">
        <w:rPr>
          <w:rFonts w:ascii="Arial" w:eastAsia="Times New Roman" w:hAnsi="Arial" w:cs="Arial"/>
          <w:b/>
          <w:sz w:val="32"/>
          <w:szCs w:val="32"/>
        </w:rPr>
        <w:t>озеленению на территории муниципального образования «</w:t>
      </w:r>
      <w:r w:rsidR="009E16E9">
        <w:rPr>
          <w:rFonts w:ascii="Arial" w:eastAsia="Times New Roman" w:hAnsi="Arial" w:cs="Arial"/>
          <w:b/>
          <w:sz w:val="32"/>
          <w:szCs w:val="32"/>
        </w:rPr>
        <w:t>Ивановский</w:t>
      </w:r>
      <w:r w:rsidRPr="00597FC3">
        <w:rPr>
          <w:rFonts w:ascii="Arial" w:eastAsia="Times New Roman" w:hAnsi="Arial" w:cs="Arial"/>
          <w:b/>
          <w:sz w:val="32"/>
          <w:szCs w:val="32"/>
        </w:rPr>
        <w:t xml:space="preserve"> сельсовет» Солнцевского района Курской области</w:t>
      </w:r>
    </w:p>
    <w:p w:rsidR="003A3B21" w:rsidRPr="00597FC3" w:rsidRDefault="00597FC3" w:rsidP="00597FC3">
      <w:pPr>
        <w:widowControl w:val="0"/>
        <w:spacing w:after="0" w:line="240" w:lineRule="auto"/>
        <w:ind w:right="4535"/>
        <w:jc w:val="center"/>
        <w:rPr>
          <w:rFonts w:ascii="Arial" w:eastAsia="Times New Roman" w:hAnsi="Arial" w:cs="Arial"/>
          <w:b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b/>
          <w:sz w:val="32"/>
          <w:szCs w:val="32"/>
          <w:shd w:val="clear" w:color="auto" w:fill="FFFFFF"/>
        </w:rPr>
        <w:t xml:space="preserve"> </w:t>
      </w:r>
    </w:p>
    <w:p w:rsidR="003A3B21" w:rsidRPr="00E103F2" w:rsidRDefault="003A3B21">
      <w:pPr>
        <w:tabs>
          <w:tab w:val="left" w:pos="5954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3A3B21" w:rsidRPr="000B1C20" w:rsidRDefault="00766E13" w:rsidP="0087412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103F2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E103F2">
        <w:rPr>
          <w:rFonts w:ascii="Arial" w:eastAsia="Times New Roman" w:hAnsi="Arial" w:cs="Arial"/>
          <w:sz w:val="24"/>
          <w:szCs w:val="24"/>
        </w:rPr>
        <w:t xml:space="preserve"> от 10 января 2002 года </w:t>
      </w:r>
      <w:hyperlink r:id="rId8">
        <w:r w:rsidRPr="00E103F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№7-ФЗ</w:t>
        </w:r>
      </w:hyperlink>
      <w:r w:rsidRPr="00E103F2">
        <w:rPr>
          <w:rFonts w:ascii="Arial" w:eastAsia="Times New Roman" w:hAnsi="Arial" w:cs="Arial"/>
          <w:sz w:val="24"/>
          <w:szCs w:val="24"/>
        </w:rPr>
        <w:t xml:space="preserve"> «Об охране окружающей среды»,</w:t>
      </w:r>
      <w:r w:rsidRPr="00E103F2">
        <w:rPr>
          <w:rFonts w:ascii="Arial" w:eastAsia="Times New Roman" w:hAnsi="Arial" w:cs="Arial"/>
          <w:color w:val="000000"/>
          <w:sz w:val="24"/>
          <w:szCs w:val="24"/>
        </w:rPr>
        <w:t xml:space="preserve"> ст.12 Федерального Закона от 27.07.2010 года № 210-ФЗ «Об организации предоставления государственных и муниципальных услуг», </w:t>
      </w:r>
      <w:r w:rsidR="00874123" w:rsidRPr="00E103F2"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постановлением </w:t>
      </w:r>
      <w:r w:rsidR="003B2FAF" w:rsidRPr="003B2FAF">
        <w:rPr>
          <w:rFonts w:ascii="Arial" w:eastAsia="Times New Roman" w:hAnsi="Arial" w:cs="Arial"/>
          <w:sz w:val="24"/>
          <w:szCs w:val="24"/>
        </w:rPr>
        <w:t>29.05.</w:t>
      </w:r>
      <w:r w:rsidR="00874123" w:rsidRPr="003B2FAF">
        <w:rPr>
          <w:rFonts w:ascii="Arial" w:eastAsia="Times New Roman" w:hAnsi="Arial" w:cs="Arial"/>
          <w:sz w:val="24"/>
          <w:szCs w:val="24"/>
        </w:rPr>
        <w:t>.2019 г.</w:t>
      </w:r>
      <w:r w:rsidRPr="003B2FAF">
        <w:rPr>
          <w:rFonts w:ascii="Arial" w:eastAsia="Times New Roman" w:hAnsi="Arial" w:cs="Arial"/>
          <w:sz w:val="24"/>
          <w:szCs w:val="24"/>
        </w:rPr>
        <w:t xml:space="preserve"> №</w:t>
      </w:r>
      <w:r w:rsidR="003B2FAF" w:rsidRPr="003B2FAF">
        <w:rPr>
          <w:rFonts w:ascii="Arial" w:eastAsia="Times New Roman" w:hAnsi="Arial" w:cs="Arial"/>
          <w:sz w:val="24"/>
          <w:szCs w:val="24"/>
        </w:rPr>
        <w:t>30</w:t>
      </w:r>
      <w:r w:rsidR="003B2FAF">
        <w:rPr>
          <w:rFonts w:ascii="Arial" w:eastAsia="Times New Roman" w:hAnsi="Arial" w:cs="Arial"/>
          <w:sz w:val="24"/>
          <w:szCs w:val="24"/>
        </w:rPr>
        <w:t xml:space="preserve"> </w:t>
      </w:r>
      <w:r w:rsidRPr="003B2FAF">
        <w:rPr>
          <w:rFonts w:ascii="Arial" w:eastAsia="Times New Roman" w:hAnsi="Arial" w:cs="Arial"/>
          <w:sz w:val="24"/>
          <w:szCs w:val="24"/>
        </w:rPr>
        <w:t>«Об</w:t>
      </w:r>
      <w:r w:rsidRPr="00E103F2">
        <w:rPr>
          <w:rFonts w:ascii="Arial" w:eastAsia="Times New Roman" w:hAnsi="Arial" w:cs="Arial"/>
          <w:sz w:val="24"/>
          <w:szCs w:val="24"/>
        </w:rPr>
        <w:t xml:space="preserve"> утверждении административного регламента предоставления муниципальной услуги «Предоставление порубочного билета и (или) разрешения</w:t>
      </w:r>
      <w:proofErr w:type="gramEnd"/>
      <w:r w:rsidRPr="00E103F2">
        <w:rPr>
          <w:rFonts w:ascii="Arial" w:eastAsia="Times New Roman" w:hAnsi="Arial" w:cs="Arial"/>
          <w:sz w:val="24"/>
          <w:szCs w:val="24"/>
        </w:rPr>
        <w:t xml:space="preserve"> на пересадку деревьев и кустарников», </w:t>
      </w:r>
      <w:r w:rsidRPr="00E103F2">
        <w:rPr>
          <w:rFonts w:ascii="Arial" w:eastAsia="Times New Roman" w:hAnsi="Arial" w:cs="Arial"/>
          <w:color w:val="000000"/>
          <w:sz w:val="24"/>
          <w:szCs w:val="24"/>
        </w:rPr>
        <w:t>руководствуясь Уставом муниципального  образования "</w:t>
      </w:r>
      <w:r w:rsidR="009E16E9">
        <w:rPr>
          <w:rFonts w:ascii="Arial" w:eastAsia="Times New Roman" w:hAnsi="Arial" w:cs="Arial"/>
          <w:color w:val="000000"/>
          <w:sz w:val="24"/>
          <w:szCs w:val="24"/>
        </w:rPr>
        <w:t>Ивановский</w:t>
      </w:r>
      <w:r w:rsidRPr="00E103F2">
        <w:rPr>
          <w:rFonts w:ascii="Arial" w:eastAsia="Times New Roman" w:hAnsi="Arial" w:cs="Arial"/>
          <w:color w:val="000000"/>
          <w:sz w:val="24"/>
          <w:szCs w:val="24"/>
        </w:rPr>
        <w:t xml:space="preserve">  сельсовет Солнцевского  района  Курской  области,</w:t>
      </w:r>
      <w:r w:rsidR="00874123" w:rsidRPr="00E103F2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Администрация </w:t>
      </w:r>
      <w:r w:rsidR="000B1C20">
        <w:rPr>
          <w:rFonts w:ascii="Arial" w:eastAsia="Times New Roman" w:hAnsi="Arial" w:cs="Arial"/>
          <w:color w:val="000000"/>
          <w:sz w:val="24"/>
          <w:szCs w:val="24"/>
        </w:rPr>
        <w:t>Ивановского</w:t>
      </w:r>
      <w:r w:rsidR="00874123" w:rsidRPr="00E103F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Солнцевского района Курской области</w:t>
      </w:r>
      <w:proofErr w:type="gramStart"/>
      <w:r w:rsidR="00874123" w:rsidRPr="00E103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B1C20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End"/>
      <w:r w:rsidR="000B1C20">
        <w:rPr>
          <w:rFonts w:ascii="Arial" w:eastAsia="Times New Roman" w:hAnsi="Arial" w:cs="Arial"/>
          <w:color w:val="000000"/>
          <w:sz w:val="24"/>
          <w:szCs w:val="24"/>
        </w:rPr>
        <w:t>остановляет</w:t>
      </w:r>
      <w:r w:rsidRPr="000B1C2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3A3B21" w:rsidRPr="00E103F2" w:rsidRDefault="00766E13">
      <w:pPr>
        <w:spacing w:after="0" w:line="30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Pr="00E103F2">
        <w:rPr>
          <w:rFonts w:ascii="Arial" w:eastAsia="Times New Roman" w:hAnsi="Arial" w:cs="Arial"/>
          <w:sz w:val="24"/>
          <w:szCs w:val="24"/>
        </w:rPr>
        <w:t>Утвердить:</w:t>
      </w:r>
    </w:p>
    <w:p w:rsidR="003A3B21" w:rsidRPr="00E103F2" w:rsidRDefault="00766E13">
      <w:pPr>
        <w:spacing w:after="0" w:line="30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1.1. Положение о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"</w:t>
      </w:r>
      <w:r w:rsidR="009E16E9">
        <w:rPr>
          <w:rFonts w:ascii="Arial" w:eastAsia="Times New Roman" w:hAnsi="Arial" w:cs="Arial"/>
          <w:sz w:val="24"/>
          <w:szCs w:val="24"/>
        </w:rPr>
        <w:t>Ивановский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области согласно приложению №1;</w:t>
      </w:r>
    </w:p>
    <w:p w:rsidR="003A3B21" w:rsidRPr="00E103F2" w:rsidRDefault="00766E13">
      <w:pPr>
        <w:spacing w:after="0" w:line="30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1.2. Состав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"</w:t>
      </w:r>
      <w:r w:rsidR="009E16E9">
        <w:rPr>
          <w:rFonts w:ascii="Arial" w:eastAsia="Times New Roman" w:hAnsi="Arial" w:cs="Arial"/>
          <w:sz w:val="24"/>
          <w:szCs w:val="24"/>
        </w:rPr>
        <w:t>Ивановский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</w:t>
      </w:r>
      <w:r w:rsidR="000C459C">
        <w:rPr>
          <w:rFonts w:ascii="Arial" w:eastAsia="Times New Roman" w:hAnsi="Arial" w:cs="Arial"/>
          <w:sz w:val="24"/>
          <w:szCs w:val="24"/>
        </w:rPr>
        <w:t xml:space="preserve">урской  области согласно </w:t>
      </w:r>
      <w:r w:rsidRPr="00E103F2">
        <w:rPr>
          <w:rFonts w:ascii="Arial" w:eastAsia="Times New Roman" w:hAnsi="Arial" w:cs="Arial"/>
          <w:sz w:val="24"/>
          <w:szCs w:val="24"/>
        </w:rPr>
        <w:t xml:space="preserve"> приложению №2;</w:t>
      </w:r>
    </w:p>
    <w:p w:rsidR="003A3B21" w:rsidRDefault="00766E13">
      <w:pPr>
        <w:spacing w:after="0" w:line="30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lastRenderedPageBreak/>
        <w:t>1.3. Методику расчета компенсационной стоимости за вынужденную вырубку (снос) или повреждение зеленых насаждений на территории муниципального образования "</w:t>
      </w:r>
      <w:r w:rsidR="009E16E9">
        <w:rPr>
          <w:rFonts w:ascii="Arial" w:eastAsia="Times New Roman" w:hAnsi="Arial" w:cs="Arial"/>
          <w:sz w:val="24"/>
          <w:szCs w:val="24"/>
        </w:rPr>
        <w:t>Ивановский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</w:t>
      </w:r>
      <w:r w:rsidR="000C459C">
        <w:rPr>
          <w:rFonts w:ascii="Arial" w:eastAsia="Times New Roman" w:hAnsi="Arial" w:cs="Arial"/>
          <w:sz w:val="24"/>
          <w:szCs w:val="24"/>
        </w:rPr>
        <w:t xml:space="preserve">области согласно </w:t>
      </w:r>
      <w:r w:rsidRPr="00E103F2">
        <w:rPr>
          <w:rFonts w:ascii="Arial" w:eastAsia="Times New Roman" w:hAnsi="Arial" w:cs="Arial"/>
          <w:sz w:val="24"/>
          <w:szCs w:val="24"/>
        </w:rPr>
        <w:t xml:space="preserve"> приложению №3.</w:t>
      </w:r>
    </w:p>
    <w:p w:rsidR="00CE35C0" w:rsidRDefault="00CE35C0">
      <w:pPr>
        <w:spacing w:after="0" w:line="30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1.4. Форму заявления  согласно приложению №4.</w:t>
      </w:r>
    </w:p>
    <w:p w:rsidR="00CE35C0" w:rsidRDefault="00CE35C0">
      <w:pPr>
        <w:spacing w:after="0" w:line="30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1.5. Акт обследования зеленых насаждений согласно приложению №5.</w:t>
      </w:r>
    </w:p>
    <w:p w:rsidR="003A3B21" w:rsidRPr="00E103F2" w:rsidRDefault="00CE35C0" w:rsidP="000E0799">
      <w:pPr>
        <w:spacing w:after="0" w:line="30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1.6. Форму разрешения на спиливание деревьев и кустарников согласно приложению №6.</w:t>
      </w:r>
      <w:bookmarkStart w:id="0" w:name="_GoBack"/>
      <w:bookmarkEnd w:id="0"/>
    </w:p>
    <w:p w:rsidR="003A3B21" w:rsidRPr="00E103F2" w:rsidRDefault="00766E13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2. </w:t>
      </w:r>
      <w:r w:rsidRPr="00E103F2">
        <w:rPr>
          <w:rFonts w:ascii="Arial" w:eastAsia="Times New Roman" w:hAnsi="Arial" w:cs="Arial"/>
          <w:color w:val="000000"/>
          <w:sz w:val="24"/>
          <w:szCs w:val="24"/>
        </w:rPr>
        <w:t>Настоящее постановление обнародовать</w:t>
      </w:r>
      <w:r w:rsidRPr="00E103F2">
        <w:rPr>
          <w:rFonts w:ascii="Arial" w:eastAsia="Times New Roman" w:hAnsi="Arial" w:cs="Arial"/>
          <w:sz w:val="24"/>
          <w:szCs w:val="24"/>
        </w:rPr>
        <w:t xml:space="preserve"> на официальном сайте муниципального  образования "</w:t>
      </w:r>
      <w:r w:rsidR="009E16E9">
        <w:rPr>
          <w:rFonts w:ascii="Arial" w:eastAsia="Times New Roman" w:hAnsi="Arial" w:cs="Arial"/>
          <w:sz w:val="24"/>
          <w:szCs w:val="24"/>
        </w:rPr>
        <w:t>Ивановский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области  </w:t>
      </w:r>
    </w:p>
    <w:p w:rsidR="003A3B21" w:rsidRPr="00E103F2" w:rsidRDefault="00597FC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A"/>
          <w:sz w:val="24"/>
          <w:szCs w:val="24"/>
        </w:rPr>
        <w:t xml:space="preserve">          3</w:t>
      </w:r>
      <w:r w:rsidR="00766E13" w:rsidRPr="00E103F2">
        <w:rPr>
          <w:rFonts w:ascii="Arial" w:eastAsia="Times New Roman" w:hAnsi="Arial" w:cs="Arial"/>
          <w:color w:val="00000A"/>
          <w:sz w:val="24"/>
          <w:szCs w:val="24"/>
        </w:rPr>
        <w:t>. Настоящее постановление вступает в силу с</w:t>
      </w:r>
      <w:r w:rsidR="000B1C20">
        <w:rPr>
          <w:rFonts w:ascii="Arial" w:eastAsia="Times New Roman" w:hAnsi="Arial" w:cs="Arial"/>
          <w:color w:val="00000A"/>
          <w:sz w:val="24"/>
          <w:szCs w:val="24"/>
        </w:rPr>
        <w:t xml:space="preserve">о дня его подписания и распространяется на правоотношения, возникшие с </w:t>
      </w:r>
      <w:r w:rsidR="00766E13" w:rsidRPr="00E103F2">
        <w:rPr>
          <w:rFonts w:ascii="Arial" w:eastAsia="Times New Roman" w:hAnsi="Arial" w:cs="Arial"/>
          <w:color w:val="00000A"/>
          <w:sz w:val="24"/>
          <w:szCs w:val="24"/>
        </w:rPr>
        <w:t xml:space="preserve">  01.01.2022 года</w:t>
      </w:r>
    </w:p>
    <w:p w:rsidR="003A3B21" w:rsidRPr="00E103F2" w:rsidRDefault="003A3B2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A3B21" w:rsidRPr="00E103F2" w:rsidRDefault="003A3B2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74123" w:rsidRPr="00E103F2" w:rsidRDefault="000B1C20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И.о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.Г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лавы Ивановского</w:t>
      </w:r>
      <w:r w:rsidR="00874123" w:rsidRPr="00E103F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3A3B21" w:rsidRPr="00E103F2" w:rsidRDefault="0087412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03F2">
        <w:rPr>
          <w:rFonts w:ascii="Arial" w:eastAsia="Times New Roman" w:hAnsi="Arial" w:cs="Arial"/>
          <w:color w:val="000000"/>
          <w:sz w:val="24"/>
          <w:szCs w:val="24"/>
        </w:rPr>
        <w:t xml:space="preserve">Солнцевского района </w:t>
      </w:r>
      <w:r w:rsidR="00597FC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</w:t>
      </w:r>
      <w:r w:rsidR="000E0799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597F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B1C20">
        <w:rPr>
          <w:rFonts w:ascii="Arial" w:eastAsia="Times New Roman" w:hAnsi="Arial" w:cs="Arial"/>
          <w:color w:val="000000"/>
          <w:sz w:val="24"/>
          <w:szCs w:val="24"/>
        </w:rPr>
        <w:t>Т.П.Никифорова</w:t>
      </w:r>
    </w:p>
    <w:p w:rsidR="003A3B21" w:rsidRPr="00E103F2" w:rsidRDefault="003A3B2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A3B21" w:rsidRPr="00E103F2" w:rsidRDefault="003A3B21">
      <w:pPr>
        <w:tabs>
          <w:tab w:val="left" w:pos="1080"/>
        </w:tabs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</w:p>
    <w:p w:rsidR="003A3B21" w:rsidRPr="00E103F2" w:rsidRDefault="003A3B21">
      <w:pPr>
        <w:tabs>
          <w:tab w:val="left" w:pos="1080"/>
        </w:tabs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97FC3" w:rsidRDefault="00597F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97FC3" w:rsidRDefault="00597F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97FC3" w:rsidRDefault="00597F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97FC3" w:rsidRPr="00E103F2" w:rsidRDefault="00597F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Приложение №1</w:t>
      </w: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к постановлению </w:t>
      </w:r>
      <w:r w:rsidR="000B1C20">
        <w:rPr>
          <w:rFonts w:ascii="Arial" w:eastAsia="Times New Roman" w:hAnsi="Arial" w:cs="Arial"/>
          <w:sz w:val="24"/>
          <w:szCs w:val="24"/>
        </w:rPr>
        <w:t>А</w:t>
      </w:r>
      <w:r w:rsidRPr="00E103F2">
        <w:rPr>
          <w:rFonts w:ascii="Arial" w:eastAsia="Times New Roman" w:hAnsi="Arial" w:cs="Arial"/>
          <w:sz w:val="24"/>
          <w:szCs w:val="24"/>
        </w:rPr>
        <w:t xml:space="preserve">дминистрации  </w:t>
      </w:r>
    </w:p>
    <w:p w:rsidR="00874123" w:rsidRPr="00E103F2" w:rsidRDefault="000B1C20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Ивановского</w:t>
      </w:r>
      <w:r w:rsidR="00874123" w:rsidRPr="00E103F2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C75462" w:rsidRPr="00E103F2" w:rsidRDefault="00C75462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Солнцевского района Курской области </w:t>
      </w:r>
    </w:p>
    <w:p w:rsidR="003A3B21" w:rsidRPr="00E103F2" w:rsidRDefault="000B1C20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28.04.</w:t>
      </w:r>
      <w:r w:rsidR="00766E13" w:rsidRPr="00E103F2">
        <w:rPr>
          <w:rFonts w:ascii="Arial" w:eastAsia="Times New Roman" w:hAnsi="Arial" w:cs="Arial"/>
          <w:sz w:val="24"/>
          <w:szCs w:val="24"/>
        </w:rPr>
        <w:t xml:space="preserve"> 2022 г. №</w:t>
      </w:r>
      <w:r>
        <w:rPr>
          <w:rFonts w:ascii="Arial" w:eastAsia="Times New Roman" w:hAnsi="Arial" w:cs="Arial"/>
          <w:sz w:val="24"/>
          <w:szCs w:val="24"/>
        </w:rPr>
        <w:t>16</w:t>
      </w:r>
    </w:p>
    <w:p w:rsidR="003A3B21" w:rsidRPr="00E103F2" w:rsidRDefault="003A3B21">
      <w:pPr>
        <w:suppressAutoHyphens/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uppressAutoHyphens/>
        <w:spacing w:after="0" w:line="28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03F2">
        <w:rPr>
          <w:rFonts w:ascii="Arial" w:eastAsia="Times New Roman" w:hAnsi="Arial" w:cs="Arial"/>
          <w:b/>
          <w:sz w:val="24"/>
          <w:szCs w:val="24"/>
        </w:rPr>
        <w:t>ПОЛОЖЕНИЕ</w:t>
      </w:r>
    </w:p>
    <w:p w:rsidR="003A3B21" w:rsidRPr="00E103F2" w:rsidRDefault="00766E13">
      <w:pPr>
        <w:suppressAutoHyphens/>
        <w:spacing w:after="0" w:line="28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03F2">
        <w:rPr>
          <w:rFonts w:ascii="Arial" w:eastAsia="Times New Roman" w:hAnsi="Arial" w:cs="Arial"/>
          <w:b/>
          <w:sz w:val="24"/>
          <w:szCs w:val="24"/>
        </w:rPr>
        <w:t>о комиссии по обследованию зеленых насаждений для выдачи</w:t>
      </w:r>
    </w:p>
    <w:p w:rsidR="003A3B21" w:rsidRPr="00E103F2" w:rsidRDefault="00766E13">
      <w:pPr>
        <w:suppressAutoHyphens/>
        <w:spacing w:after="0" w:line="28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03F2">
        <w:rPr>
          <w:rFonts w:ascii="Arial" w:eastAsia="Times New Roman" w:hAnsi="Arial" w:cs="Arial"/>
          <w:b/>
          <w:sz w:val="24"/>
          <w:szCs w:val="24"/>
        </w:rPr>
        <w:t>разрешения на вырубку (снос) деревьев и кустарников, и компенсационному озеленению на территории муниципального образования "</w:t>
      </w:r>
      <w:r w:rsidR="009E16E9">
        <w:rPr>
          <w:rFonts w:ascii="Arial" w:eastAsia="Times New Roman" w:hAnsi="Arial" w:cs="Arial"/>
          <w:b/>
          <w:sz w:val="24"/>
          <w:szCs w:val="24"/>
        </w:rPr>
        <w:t>Ивановский</w:t>
      </w:r>
      <w:r w:rsidRPr="00E103F2">
        <w:rPr>
          <w:rFonts w:ascii="Arial" w:eastAsia="Times New Roman" w:hAnsi="Arial" w:cs="Arial"/>
          <w:b/>
          <w:sz w:val="24"/>
          <w:szCs w:val="24"/>
        </w:rPr>
        <w:t xml:space="preserve">  сельсовет" Солнцевского  района  Курской  области </w:t>
      </w:r>
    </w:p>
    <w:p w:rsidR="003A3B21" w:rsidRPr="00E103F2" w:rsidRDefault="003A3B21">
      <w:pPr>
        <w:suppressAutoHyphens/>
        <w:spacing w:after="0" w:line="28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A3B21" w:rsidRPr="009818D6" w:rsidRDefault="00766E13">
      <w:pPr>
        <w:spacing w:after="0" w:line="28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18D6">
        <w:rPr>
          <w:rFonts w:ascii="Arial" w:eastAsia="Times New Roman" w:hAnsi="Arial" w:cs="Arial"/>
          <w:b/>
          <w:sz w:val="24"/>
          <w:szCs w:val="24"/>
        </w:rPr>
        <w:t>I. Общие положения</w:t>
      </w: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1. Комиссия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"</w:t>
      </w:r>
      <w:r w:rsidR="009818D6">
        <w:rPr>
          <w:rFonts w:ascii="Arial" w:eastAsia="Times New Roman" w:hAnsi="Arial" w:cs="Arial"/>
          <w:sz w:val="24"/>
          <w:szCs w:val="24"/>
        </w:rPr>
        <w:t>Ивановский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области  (далее - Комиссия, муниципальное образование) создана с целью охраны, защиты, воспроизводства, предупреждения несанкционированных повреждений и уничтожения зеленых насаждений, произрастающих на территории муниципального образования.</w:t>
      </w:r>
    </w:p>
    <w:p w:rsidR="003A3B21" w:rsidRPr="00E103F2" w:rsidRDefault="00766E13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2. Комиссия в своей деятельности руководствуется законодательством Российской Федерации,  </w:t>
      </w:r>
      <w:hyperlink r:id="rId9">
        <w:r w:rsidRPr="00E103F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Уставом</w:t>
        </w:r>
      </w:hyperlink>
      <w:r w:rsidRPr="00E103F2">
        <w:rPr>
          <w:rFonts w:ascii="Arial" w:eastAsia="Times New Roman" w:hAnsi="Arial" w:cs="Arial"/>
          <w:sz w:val="24"/>
          <w:szCs w:val="24"/>
        </w:rPr>
        <w:t xml:space="preserve"> муниципального образования, настоящим Положением и иными муниципальными правовыми актами муниципального образования "</w:t>
      </w:r>
      <w:r w:rsidR="009E16E9">
        <w:rPr>
          <w:rFonts w:ascii="Arial" w:eastAsia="Times New Roman" w:hAnsi="Arial" w:cs="Arial"/>
          <w:sz w:val="24"/>
          <w:szCs w:val="24"/>
        </w:rPr>
        <w:t>Ивановский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области  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03F2">
        <w:rPr>
          <w:rFonts w:ascii="Arial" w:eastAsia="Times New Roman" w:hAnsi="Arial" w:cs="Arial"/>
          <w:b/>
          <w:sz w:val="24"/>
          <w:szCs w:val="24"/>
        </w:rPr>
        <w:t>II. Функции и задачи Комиссии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3. Основной задачей Комиссии является обследование зеленых насаждений на территории муниципального образования.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4. На Комиссию возлагаются следующие функции: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1) рассмотрение поступивших в Комиссию письменных обращений юридических, физических лиц и индивидуальных предпринимателей для определения возможности вырубки (снос) деревьев и кустарников, произрастающих на территории муниципального образования;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2) обследование зеленых насаждений, указанных в обращениях, определение необходимых объемов вырубки (снос) деревьев и кустарников на территории муниципального образования и подготовка акта обследования зеленых насаждений;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3) согласование вырубки (снос) деревьев и кустарников на территории муниципального образования либо отказ в согласовании вырубки (снос) деревьев и кустарников на территории муниципального образования.</w:t>
      </w: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03F2">
        <w:rPr>
          <w:rFonts w:ascii="Arial" w:eastAsia="Times New Roman" w:hAnsi="Arial" w:cs="Arial"/>
          <w:b/>
          <w:sz w:val="24"/>
          <w:szCs w:val="24"/>
        </w:rPr>
        <w:t>III. Структура и состав Комиссии</w:t>
      </w: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5. Структура и состав Комиссии утверждается постановлением </w:t>
      </w:r>
      <w:r w:rsidR="009818D6">
        <w:rPr>
          <w:rFonts w:ascii="Arial" w:eastAsia="Times New Roman" w:hAnsi="Arial" w:cs="Arial"/>
          <w:sz w:val="24"/>
          <w:szCs w:val="24"/>
        </w:rPr>
        <w:t>А</w:t>
      </w:r>
      <w:r w:rsidRPr="00E103F2">
        <w:rPr>
          <w:rFonts w:ascii="Arial" w:eastAsia="Times New Roman" w:hAnsi="Arial" w:cs="Arial"/>
          <w:sz w:val="24"/>
          <w:szCs w:val="24"/>
        </w:rPr>
        <w:t>дминистрации муниципального образования.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6. Комиссия состоит из председателя Комиссии, заместителя председателя Комиссии, секретаря Комиссии, членов Комиссии.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Председатель Комиссии: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1) руководит деятельностью Комиссии;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2) несет персональную ответственность за выполнение возложенных на Комиссию основных задач и функций;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3) распределяет обязанности между членами Комиссии;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4) утверждает акт Комиссии;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5) ведет заседания Комиссии.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В отсутствие председателя Комиссии его обязанности исполняет заместитель председателя.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7. Секретарь Комиссии: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1) обеспечивает подготовку материалов к заседанию Комиссии;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2) ведет делопроизводство в Комиссии;</w:t>
      </w:r>
    </w:p>
    <w:p w:rsidR="00597FC3" w:rsidRDefault="00766E13" w:rsidP="00597FC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3) осуществляет иные функции по обеспечению деятельности Комиссии.</w:t>
      </w:r>
    </w:p>
    <w:p w:rsidR="003A3B21" w:rsidRPr="00E103F2" w:rsidRDefault="00766E13" w:rsidP="00597FC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8. Основной формой работы Комиссии являются заседания, которые проводятся по мере необходимости после натурного обследования зеленых насаждений, а также определяется форма компенсационного озеленения (денежная форма либо натуральная форма).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9. Заседание Комиссии считается правомочным, если на нем присутствует не менее половины от общего числа членов Комиссии.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10. Члены Комиссии участвуют в заседаниях Комиссии без права замены.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11. По результатам заседания Комиссии принимается решение о согласовании вырубки (сноса) деревьев и кустарников на территории муниципального образования либо отказ в согласовании вырубки (сноса) деревьев и кустарников на территории муниципального образования. Результаты работы Комиссии оформляются протоколом.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12. П</w:t>
      </w:r>
      <w:r w:rsidRPr="00E103F2">
        <w:rPr>
          <w:rFonts w:ascii="Arial" w:eastAsia="Times New Roman" w:hAnsi="Arial" w:cs="Arial"/>
          <w:color w:val="000000"/>
          <w:sz w:val="24"/>
          <w:szCs w:val="24"/>
        </w:rPr>
        <w:t xml:space="preserve">ри принятии Комиссией решения о разрешении вырубки (сноса) деревьев и кустарников на территории муниципального образования направляет акт обследования зеленых насаждений (включая материалы подеревной съемки и материалы фотофиксации) с сопроводительным письмом на согласование  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13. Решение Комиссии принимается открытым голосованием простым большинством голосов присутствующих на заседании Комиссии членов Комиссии и подписывается председательствующим на заседании Комиссии. В случае равенства голосов решающим является голос председательствующего на заседании Комиссии.</w:t>
      </w:r>
    </w:p>
    <w:p w:rsidR="00597FC3" w:rsidRDefault="00766E13" w:rsidP="00CB205D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13. По фактам незаконного уничтожения и (или) повреждения зеленых насаждений на территории муниципального образования Комиссия в установленном порядке вправе обращаться в соответствующие органы и организации для принятия мер по пресечению правонарушений, установлению лиц, совершивших правонарушения, привлечению указанных лиц к установленной законодательством ответственности, в том числе взысканию причиненного вреда.</w:t>
      </w:r>
    </w:p>
    <w:p w:rsidR="00597FC3" w:rsidRPr="00E103F2" w:rsidRDefault="00597F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Приложение №2</w:t>
      </w:r>
    </w:p>
    <w:p w:rsidR="009818D6" w:rsidRPr="00E103F2" w:rsidRDefault="009818D6" w:rsidP="009818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к постановлению </w:t>
      </w:r>
      <w:r>
        <w:rPr>
          <w:rFonts w:ascii="Arial" w:eastAsia="Times New Roman" w:hAnsi="Arial" w:cs="Arial"/>
          <w:sz w:val="24"/>
          <w:szCs w:val="24"/>
        </w:rPr>
        <w:t>А</w:t>
      </w:r>
      <w:r w:rsidRPr="00E103F2">
        <w:rPr>
          <w:rFonts w:ascii="Arial" w:eastAsia="Times New Roman" w:hAnsi="Arial" w:cs="Arial"/>
          <w:sz w:val="24"/>
          <w:szCs w:val="24"/>
        </w:rPr>
        <w:t xml:space="preserve">дминистрации  </w:t>
      </w:r>
    </w:p>
    <w:p w:rsidR="009818D6" w:rsidRPr="00E103F2" w:rsidRDefault="009818D6" w:rsidP="009818D6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Ивановского</w:t>
      </w:r>
      <w:r w:rsidRPr="00E103F2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9818D6" w:rsidRPr="00E103F2" w:rsidRDefault="009818D6" w:rsidP="009818D6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Солнцевского района Курской области </w:t>
      </w:r>
    </w:p>
    <w:p w:rsidR="009818D6" w:rsidRPr="00E103F2" w:rsidRDefault="009818D6" w:rsidP="009818D6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28.04.</w:t>
      </w:r>
      <w:r w:rsidRPr="00E103F2">
        <w:rPr>
          <w:rFonts w:ascii="Arial" w:eastAsia="Times New Roman" w:hAnsi="Arial" w:cs="Arial"/>
          <w:sz w:val="24"/>
          <w:szCs w:val="24"/>
        </w:rPr>
        <w:t xml:space="preserve"> 2022 г. №</w:t>
      </w:r>
      <w:r>
        <w:rPr>
          <w:rFonts w:ascii="Arial" w:eastAsia="Times New Roman" w:hAnsi="Arial" w:cs="Arial"/>
          <w:sz w:val="24"/>
          <w:szCs w:val="24"/>
        </w:rPr>
        <w:t>16</w:t>
      </w:r>
    </w:p>
    <w:p w:rsidR="00CB205D" w:rsidRDefault="00CB205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3A3B21" w:rsidRPr="00E103F2" w:rsidRDefault="00766E13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103F2">
        <w:rPr>
          <w:rFonts w:ascii="Arial" w:eastAsia="Times New Roman" w:hAnsi="Arial" w:cs="Arial"/>
          <w:sz w:val="24"/>
          <w:szCs w:val="24"/>
          <w:shd w:val="clear" w:color="auto" w:fill="FFFFFF"/>
        </w:rPr>
        <w:t>СОСТАВ</w:t>
      </w:r>
    </w:p>
    <w:p w:rsidR="003A3B21" w:rsidRPr="00E103F2" w:rsidRDefault="00766E13">
      <w:pPr>
        <w:suppressAutoHyphens/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комиссии по обследованию зеленых насаждений для выдачи</w:t>
      </w:r>
    </w:p>
    <w:p w:rsidR="003A3B21" w:rsidRPr="00E103F2" w:rsidRDefault="00766E13">
      <w:pPr>
        <w:suppressAutoHyphens/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разрешения на вырубку (снос) деревьев и кустарников, и компенсационному озеленению на территории муниципального образования</w:t>
      </w:r>
    </w:p>
    <w:p w:rsidR="003A3B21" w:rsidRPr="00E103F2" w:rsidRDefault="00766E13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103F2">
        <w:rPr>
          <w:rFonts w:ascii="Arial" w:eastAsia="Times New Roman" w:hAnsi="Arial" w:cs="Arial"/>
          <w:sz w:val="24"/>
          <w:szCs w:val="24"/>
        </w:rPr>
        <w:t>"</w:t>
      </w:r>
      <w:r w:rsidR="009E16E9">
        <w:rPr>
          <w:rFonts w:ascii="Arial" w:eastAsia="Times New Roman" w:hAnsi="Arial" w:cs="Arial"/>
          <w:sz w:val="24"/>
          <w:szCs w:val="24"/>
        </w:rPr>
        <w:t>Ивановский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области  </w:t>
      </w:r>
    </w:p>
    <w:p w:rsidR="003A3B21" w:rsidRPr="00E103F2" w:rsidRDefault="003A3B21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731"/>
        <w:gridCol w:w="4732"/>
      </w:tblGrid>
      <w:tr w:rsidR="003A3B21" w:rsidRPr="00E103F2">
        <w:trPr>
          <w:trHeight w:val="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B21" w:rsidRPr="00E103F2" w:rsidRDefault="009818D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Никифорова Татьяна Петровна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B21" w:rsidRPr="00E103F2" w:rsidRDefault="00766E13" w:rsidP="009818D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9818D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И.о</w:t>
            </w:r>
            <w:proofErr w:type="gramStart"/>
            <w:r w:rsidR="009818D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лав</w:t>
            </w:r>
            <w:r w:rsidR="009818D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ы</w:t>
            </w:r>
            <w:r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9818D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Ивановского сельсовета</w:t>
            </w:r>
            <w:r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, председатель комиссии</w:t>
            </w:r>
          </w:p>
        </w:tc>
      </w:tr>
      <w:tr w:rsidR="003A3B21" w:rsidRPr="00E103F2">
        <w:trPr>
          <w:trHeight w:val="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B21" w:rsidRPr="00E103F2" w:rsidRDefault="009818D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Волобуева Татьяна Николаевна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B21" w:rsidRPr="00E103F2" w:rsidRDefault="009818D6" w:rsidP="009818D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Главный</w:t>
            </w:r>
            <w:r w:rsidR="00CB205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специалист-эксперт</w:t>
            </w:r>
            <w:r w:rsidR="00766E13"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А</w:t>
            </w:r>
            <w:r w:rsidR="00766E13"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дминистрации</w:t>
            </w:r>
            <w:r w:rsidR="00CB205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Ивановского сельсовета</w:t>
            </w:r>
            <w:r w:rsidR="00766E13"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, заместитель председателя комиссии</w:t>
            </w:r>
          </w:p>
        </w:tc>
      </w:tr>
      <w:tr w:rsidR="003A3B21" w:rsidRPr="00E103F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B21" w:rsidRPr="00E103F2" w:rsidRDefault="009818D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Дубинина Нина Антоновна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B21" w:rsidRPr="00E103F2" w:rsidRDefault="00BA5F7A" w:rsidP="009818D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Главный </w:t>
            </w:r>
            <w:r w:rsidR="00766E13"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специалист </w:t>
            </w:r>
            <w:proofErr w:type="gramStart"/>
            <w:r w:rsidR="00766E13"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-э</w:t>
            </w:r>
            <w:proofErr w:type="gramEnd"/>
            <w:r w:rsidR="00766E13"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ксперт </w:t>
            </w:r>
            <w:r w:rsidR="009818D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А</w:t>
            </w:r>
            <w:r w:rsidR="00766E13"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дминистрации </w:t>
            </w:r>
            <w:r w:rsidR="009818D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Ивановского сельсовета</w:t>
            </w:r>
            <w:r w:rsidR="00766E13"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, секретарь комиссии</w:t>
            </w:r>
          </w:p>
        </w:tc>
      </w:tr>
      <w:tr w:rsidR="003A3B21" w:rsidRPr="00E103F2">
        <w:trPr>
          <w:trHeight w:val="1"/>
        </w:trPr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B21" w:rsidRPr="00E103F2" w:rsidRDefault="00766E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Члены комиссии:</w:t>
            </w:r>
          </w:p>
        </w:tc>
      </w:tr>
      <w:tr w:rsidR="003A3B21" w:rsidRPr="00E103F2">
        <w:trPr>
          <w:trHeight w:val="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B21" w:rsidRPr="00E103F2" w:rsidRDefault="00766E1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Чуйков  Николай  Александрович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B21" w:rsidRPr="00E103F2" w:rsidRDefault="00766E13" w:rsidP="009818D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секретарь  КЧС и ОПБ   </w:t>
            </w:r>
            <w:r w:rsidR="009818D6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А</w:t>
            </w:r>
            <w:r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дминистрации Солнцевского  района</w:t>
            </w:r>
            <w:r w:rsidR="008E7F97" w:rsidRPr="00E103F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(по согласованию)</w:t>
            </w:r>
          </w:p>
        </w:tc>
      </w:tr>
      <w:tr w:rsidR="003A3B21" w:rsidRPr="00E103F2">
        <w:trPr>
          <w:trHeight w:val="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B21" w:rsidRPr="00E103F2" w:rsidRDefault="00766E1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Гридасов  Юрий  Анатольевич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B21" w:rsidRPr="00E103F2" w:rsidRDefault="00766E13" w:rsidP="009818D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консультант  отдела  архитектуры, строительства  и  ЖКХ </w:t>
            </w:r>
            <w:r w:rsidR="009818D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дминистрации Солнцевского  района</w:t>
            </w:r>
            <w:r w:rsidR="008E7F97"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(по согласованию)</w:t>
            </w:r>
          </w:p>
        </w:tc>
      </w:tr>
    </w:tbl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Default="003A3B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18D6" w:rsidRDefault="009818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18D6" w:rsidRDefault="009818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18D6" w:rsidRDefault="009818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18D6" w:rsidRDefault="009818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18D6" w:rsidRDefault="009818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18D6" w:rsidRDefault="009818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18D6" w:rsidRDefault="009818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18D6" w:rsidRDefault="009818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18D6" w:rsidRDefault="009818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18D6" w:rsidRDefault="009818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18D6" w:rsidRDefault="009818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18D6" w:rsidRPr="00E103F2" w:rsidRDefault="009818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Приложение №3</w:t>
      </w:r>
    </w:p>
    <w:p w:rsidR="009818D6" w:rsidRPr="00E103F2" w:rsidRDefault="009818D6" w:rsidP="009818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к постановлению </w:t>
      </w:r>
      <w:r>
        <w:rPr>
          <w:rFonts w:ascii="Arial" w:eastAsia="Times New Roman" w:hAnsi="Arial" w:cs="Arial"/>
          <w:sz w:val="24"/>
          <w:szCs w:val="24"/>
        </w:rPr>
        <w:t>А</w:t>
      </w:r>
      <w:r w:rsidRPr="00E103F2">
        <w:rPr>
          <w:rFonts w:ascii="Arial" w:eastAsia="Times New Roman" w:hAnsi="Arial" w:cs="Arial"/>
          <w:sz w:val="24"/>
          <w:szCs w:val="24"/>
        </w:rPr>
        <w:t xml:space="preserve">дминистрации  </w:t>
      </w:r>
    </w:p>
    <w:p w:rsidR="009818D6" w:rsidRPr="00E103F2" w:rsidRDefault="009818D6" w:rsidP="009818D6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Ивановского</w:t>
      </w:r>
      <w:r w:rsidRPr="00E103F2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9818D6" w:rsidRPr="00E103F2" w:rsidRDefault="009818D6" w:rsidP="009818D6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Солнцевского района Курской области </w:t>
      </w:r>
    </w:p>
    <w:p w:rsidR="009818D6" w:rsidRPr="00E103F2" w:rsidRDefault="009818D6" w:rsidP="009818D6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28.04.</w:t>
      </w:r>
      <w:r w:rsidRPr="00E103F2">
        <w:rPr>
          <w:rFonts w:ascii="Arial" w:eastAsia="Times New Roman" w:hAnsi="Arial" w:cs="Arial"/>
          <w:sz w:val="24"/>
          <w:szCs w:val="24"/>
        </w:rPr>
        <w:t xml:space="preserve"> 2022 г. №</w:t>
      </w:r>
      <w:r>
        <w:rPr>
          <w:rFonts w:ascii="Arial" w:eastAsia="Times New Roman" w:hAnsi="Arial" w:cs="Arial"/>
          <w:sz w:val="24"/>
          <w:szCs w:val="24"/>
        </w:rPr>
        <w:t>16</w:t>
      </w:r>
    </w:p>
    <w:p w:rsidR="003A3B21" w:rsidRPr="00E103F2" w:rsidRDefault="003A3B21">
      <w:pPr>
        <w:suppressAutoHyphens/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uppressAutoHyphens/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МЕТОДИКА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компенсационной стоимости за вынужденную вырубку (снос) или повреждение зеленых насаждений на территории муниципального образования "</w:t>
      </w:r>
      <w:r w:rsidR="009E16E9">
        <w:rPr>
          <w:rFonts w:ascii="Arial" w:eastAsia="Times New Roman" w:hAnsi="Arial" w:cs="Arial"/>
          <w:sz w:val="24"/>
          <w:szCs w:val="24"/>
        </w:rPr>
        <w:t>Ивановский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области  </w:t>
      </w: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1. Настоящая Методика расчета компенсационной стоимости за вынужденную вырубку (снос) или повреждение зеленых насаждений муниципального образования "</w:t>
      </w:r>
      <w:r w:rsidR="009E16E9">
        <w:rPr>
          <w:rFonts w:ascii="Arial" w:eastAsia="Times New Roman" w:hAnsi="Arial" w:cs="Arial"/>
          <w:sz w:val="24"/>
          <w:szCs w:val="24"/>
        </w:rPr>
        <w:t>Ивановский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 Солнцевского  района  Курской  области  (далее - Методика, муниципальное образование) определяет сумму, подлежащую перечислению в бюджет муниципального образования, за вынужденную вырубку (снос) или повреждение зеленых насаждений на территории муниципального образования.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2. Термины и определения, используемые в настоящей методике, применяются в значениях, определенных </w:t>
      </w:r>
      <w:hyperlink r:id="rId10">
        <w:r w:rsidRPr="00E103F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Правилами</w:t>
        </w:r>
      </w:hyperlink>
      <w:r w:rsidRPr="00E103F2">
        <w:rPr>
          <w:rFonts w:ascii="Arial" w:eastAsia="Times New Roman" w:hAnsi="Arial" w:cs="Arial"/>
          <w:sz w:val="24"/>
          <w:szCs w:val="24"/>
        </w:rPr>
        <w:t xml:space="preserve"> благоустройства территории муниципального образования. 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3. Компенсационная стоимость зеленых насаждений определяется из расчета на единицу зеленого насаждения: дерево - 1 шт., кустарник - 1 шт., газон - 1 квадратный метр, цветник - 1 квадратный метр. Если дерево имеет несколько стволов, то в расчетах восстановительной стоимости каждый ствол учитывается отдельно.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4. Если произведена вырубка (снос) или повреждение нескольких видов зеленых насаждений, исчисление размера компенсационной стоимости зеленых насаждений определяется отдельно для каждого зеленого насаждения с последующим суммированием результатов.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5. Компенсационная стоимость дерева или кустарника рассчитывается по формуле: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Св = Ст x Ксост x Кэ x Кразм x Ку, где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Св - Компенсационная стоимость зеленого насаждения;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Ст - стоимость единицы зеленого насаждения с учетом действующей в конкретный период времени стоимости посадочного материала;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Ксост - коэффициент качественного состояния зеленого насаждения по форме согласно приложению к настоящей Методике (таблица № 1);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Кэ - коэффициент ландшафтно-экологической ценности зеленого насаждения по форме согласно приложению к настоящей Методике (таблица № 2);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Кразм - коэффициент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Ку - коэффициент повреждения зеленого насаждения;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Ку = 5 в случае повреждения зеленого насаждения до степени прекращения роста зеленого насаждения;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Ку = 0,5 в случае повреждения зеленого насаждения, не влекущего прекращения роста зеленого насаждения.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6. Компенсационная стоимость цветника или газона рассчитывается по формуле: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Св = Ст x Ксост x Кэ x Кразм x Ку x N, где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Св - Компенсационная стоимость зеленого насаждения;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Ст - стоимость единицы зеленого насаждения;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N - количество единиц поврежденных или уничтоженных зеленых насаждений;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Ксост - коэффициент качественного состояния зеленого насаждения по форме согласно приложению к настоящей Методике (таблица № 1);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Кэ - коэффициент ландшафтно-экологической ценности зеленого насаждения по форме согласно приложению к настоящей Методике (таблица № 2);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Кразм - коэффициент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Ку - коэффициент повреждения зеленого насаждения;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Ку = 5 в случае повреждения зеленого насаждения до степени прекращения роста или уничтожения зеленого насаждения;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Ку = 0,5 в случае повреждения зеленого насаждения, не влекущего прекращения роста зеленого насаждения.</w:t>
      </w:r>
    </w:p>
    <w:p w:rsidR="003A3B21" w:rsidRPr="00E103F2" w:rsidRDefault="00766E13">
      <w:pPr>
        <w:spacing w:before="240"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7. При невозможности определения видового состава вырубленных зеленых насаждений исчисление размера восстановительной стоимости проводится как для 1 группы ландшафтно-экологической ценности.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8. Компенсационная стоимость зарослей самосевных деревьев и кустарников самосевного или порослевого происхождения, образующих единый сомкнутый полог, рассчитывается следующим образом: каждые 100 квадратных метров приравниваются к 15 деревьям.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9. Кроноформирующая, декоративная, санитарная и омолаживающая обрезка деревьев не приводит к возникновению обязанности по расчету и уплате восстановительной стоимости зеленых насаждений.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10. Результаты расчетов компенсационной стоимости зеленых насаждений (деревьев, кустарников, газонов, цветников) оформляются по форме, приведенной в приложении к настоящей Методике (таблица № 4).</w:t>
      </w:r>
    </w:p>
    <w:p w:rsidR="003A3B21" w:rsidRPr="00E103F2" w:rsidRDefault="00766E13">
      <w:pPr>
        <w:spacing w:after="0" w:line="28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11. Расчет компенсационного озеленения в натуральной форме приведен в приложении к настоящей Методике (таблица № 5).</w:t>
      </w:r>
    </w:p>
    <w:p w:rsidR="003A3B21" w:rsidRPr="00E103F2" w:rsidRDefault="00766E13" w:rsidP="00CB205D">
      <w:pPr>
        <w:spacing w:after="0" w:line="28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12. В случае замены удаляемого дерева породой другой группы ландшафтно-экологической ценности для расчета дополнительно используются коэффициенты, приведенные в настоящей Методике (таблица № 6). При расчете замена удаляемого дерева одной породы группы ландшафтно-экологической ценности на породу другой группы ландшафтно-экологической ценности должна производиться в пределах той или более высокой категории пород.</w:t>
      </w:r>
    </w:p>
    <w:p w:rsidR="003A3B21" w:rsidRPr="00E103F2" w:rsidRDefault="003A3B21">
      <w:pPr>
        <w:spacing w:after="0" w:line="280" w:lineRule="auto"/>
        <w:ind w:firstLine="539"/>
        <w:jc w:val="center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ПРИЛОЖЕНИЕ</w:t>
      </w: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 Методике расчета восстановительной</w:t>
      </w: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стоимости за вынужденную вырубку (снос)</w:t>
      </w: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или повреждение зеленых насаждений </w:t>
      </w: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на территории муниципального образования</w:t>
      </w: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"</w:t>
      </w:r>
      <w:r w:rsidR="009E16E9">
        <w:rPr>
          <w:rFonts w:ascii="Arial" w:eastAsia="Times New Roman" w:hAnsi="Arial" w:cs="Arial"/>
          <w:sz w:val="24"/>
          <w:szCs w:val="24"/>
        </w:rPr>
        <w:t>Ивановский</w:t>
      </w:r>
      <w:r w:rsidRPr="00E103F2">
        <w:rPr>
          <w:rFonts w:ascii="Arial" w:eastAsia="Times New Roman" w:hAnsi="Arial" w:cs="Arial"/>
          <w:sz w:val="24"/>
          <w:szCs w:val="24"/>
        </w:rPr>
        <w:t xml:space="preserve">  сельсовет"</w:t>
      </w:r>
    </w:p>
    <w:p w:rsidR="003A3B21" w:rsidRPr="00E103F2" w:rsidRDefault="00766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Солнцевского  района  Курской  области  </w:t>
      </w: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Таблица № 1. Коэффициент качественного состояния зеленых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насаждений (деревьев, кустарников, газонов, цветников)</w:t>
      </w: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2772"/>
        <w:gridCol w:w="4457"/>
        <w:gridCol w:w="2188"/>
      </w:tblGrid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Качественное состояния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Основные признаки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Значение коэффициента</w:t>
            </w:r>
          </w:p>
        </w:tc>
      </w:tr>
      <w:tr w:rsidR="003A3B21" w:rsidRPr="00E103F2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Хорошее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деревья: листва или хвоя зеленые, нормальных размеров, крона густая, нормальной формы и развития, ран и дупел нет, прирост текущего года нормальный для данного вида, возраста, условий произрастания деревьев и сезонного периода, повреждения вредителями и поражение болезнями единичные или отсутствуют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кустарники: здоровые, признаков заболеваний и повреждений вредителями нет, без механических повреждений, нормального развития, густо облиственные, окраска и величина листьев нормальные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газоны: поверхность хорошо спланирована, травостой густой, однородный, равномерный, регулярно стригущийся, цвет интенсивно зеленый, нежелательной растительности и мха нет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цветники: поверхность тщательно спланирована, почва удобрена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Удовлетворительное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деревья: листва или хвоя часто светлее обычного, крона слабоажурная, прирост ослаблен по сравнению с нормальным, возможны признаки местного повреждения ствола и корневых лап, ветвей, механические повреждения, единичные водяные побеги, листва мельче или светлее обычной, хвоя светло-зеленая или сероватая матовая, крона изрежена, прирост уменьшен более чем наполовину по сравнению с нормальным, часто имеются признаки повреждения болезнями и вредителями ствола, корневых лап, ветвей, хвои и листвы, в том числе попытки или местные поселения стволовых вредителей, у лиственных деревьев наблюдаются водяные побеги на стволе и ветвях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0,75</w:t>
            </w: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кустарники:</w:t>
            </w:r>
          </w:p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с признаками замедленного роста, изменением формы кроны, имеются повреждения вредителями с признаками замедленного роста, крона изрежена, форма кроны изменена, прирост уменьшен более чем наполовину по сравнению с нормальным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газоны:</w:t>
            </w:r>
          </w:p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поверхность с заметными неровностями, травостой неровный с примесью нежелательной растительности, нерегулярно стригущийся, цвет зеленый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цветники: поверхность грубо спланирована, с заметными неровностями, почва слабо удобрена, нежелательная растительность единична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Неудовлетворительное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деревья: листва мельче, светлее или желтее обычной, хвоя серая желтоватая или желто-зеленая, часто преждевременно опадает или усыхает, крона сильно изрежена, прирост текущего года сильно уменьшен или отсутствует, на стволе и ветвях часто имеются признаки заселения стволовыми вредителями (входные отверстия, насечки, сокотечение, буровая мука и опилки, насекомые на коре, под корой и в древесине), у лиственных деревьев обильные водяные побеги, иногда усохшие или усыхающие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кустарники: переросшие, ослабленные (с мелкой листвой, нет приростов), имеются признаки поражения болезнями и вредителями листва усохла, увяла или преждевременно опала, крона усохла, но мелкие веточки и кора сохранились, листва осыпалась, крона усохла, мелкие веточки и часть ветвей опали, кора разрушена или опала на большей части ветвей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газоны:</w:t>
            </w:r>
          </w:p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травостой изреженный, неоднородный, много нежелательной растительности, нерегулярно стригущийся, окраска неровная, с преобладанием желтых оттенков, имеется мох, много плешин и вытоптанных мест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цветники: поверхность спланирована грубо, почва не удобрена, много нежелательной растительности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Аварийное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деревья:</w:t>
            </w:r>
          </w:p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листва усохла, увяла или преждевременно опала, хвоя серая, желтая или бурая, крона усохла, но мелкие веточки и кора сохранились либо листва и хвоя осыпались, на стволе, ветвях и корневых лапах имеются признаки заселения стволовыми вредителями или их вылетные отверстия, под корой обильная буровая мука и грибница дереворазрушающих грибов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не применяется</w:t>
            </w:r>
          </w:p>
        </w:tc>
      </w:tr>
    </w:tbl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Таблица № 2. Коэффициент ландшафтно-экологической ценности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зеленых насаждений (деревьев, кустарников,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газонов, цветников)</w:t>
      </w: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2611"/>
        <w:gridCol w:w="4582"/>
        <w:gridCol w:w="2224"/>
      </w:tblGrid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Группа ландшафтно-экологической ценности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Наименования типичных представителей зеленых насаждений (видовой состав)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Значение коэффициента</w:t>
            </w:r>
          </w:p>
        </w:tc>
      </w:tr>
      <w:tr w:rsidR="003A3B21" w:rsidRPr="00E103F2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Хвойные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ель, лиственница, сосна, пихта, кедр, кипарис, тис, можжевельник, туя, кипарисовик и другие хвойные растения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Особо ценные 1 группа ценности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дуб, бук, граб, липа, каштан, платан, гинкго, клен остролистый, сумах оленерогий, орех маньчжурский, рябина мучнистая, боярышник розово-махровый, бархат амурский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Ценные 2 группа ценности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береза, черемуха, ясень, рябина, церцис обыкновенный, арония черноплодная, вяз, ольха, лещина древовидная, осина, амбровое дерево, софора японская, айлант, лох и прочие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Малоценные 3 группа ценности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плодовые деревья, клен ясенелистный, акация, гледичия, катальпа, орех, тополь, шелковица, ива, вяз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Кустарники, в том числе красивоцветущие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декоративно-лиственные, самшит, розы, гортензии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Газоны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обыкновенные, партерные, рулонные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3A3B21" w:rsidRPr="00E103F2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Цветники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многолетники, летники, горшечные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</w:tbl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Таблица № 3. Коэффициент размещения зеленых насаждений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в зависимости от их экологической значимости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для муниципального образования Георгиевского сельсовета</w:t>
      </w: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6672"/>
        <w:gridCol w:w="2745"/>
      </w:tblGrid>
      <w:tr w:rsidR="003A3B21" w:rsidRPr="00E103F2">
        <w:trPr>
          <w:trHeight w:val="1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Определенная территория (место произрастания)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Значение коэффициента</w:t>
            </w:r>
          </w:p>
        </w:tc>
      </w:tr>
      <w:tr w:rsidR="003A3B21" w:rsidRPr="00E103F2">
        <w:trPr>
          <w:trHeight w:val="1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3A3B21" w:rsidRPr="00E103F2">
        <w:trPr>
          <w:trHeight w:val="1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Территория специального назначения (санитарно-защитные, водоохранные, защитно-мелиоративные зоны, кладбища, насаждения вдоль автомобильных и железных дорог, питомники, цветочно-оранжерейные хозяйства)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3A3B21" w:rsidRPr="00E103F2">
        <w:trPr>
          <w:trHeight w:val="1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Территория общего пользования (территории, используемые для рекреации всего населения муниципального образования)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3A3B21" w:rsidRPr="00E103F2">
        <w:trPr>
          <w:trHeight w:val="1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Территория ограниченного пользования (территории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</w:tbl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Таблица 4. Отчет о результатах расчетов восстановительной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стоимости зеленых насаждений (деревьев,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кустарников, газонов, цветников)</w:t>
      </w: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2322"/>
        <w:gridCol w:w="2190"/>
        <w:gridCol w:w="1840"/>
        <w:gridCol w:w="3065"/>
      </w:tblGrid>
      <w:tr w:rsidR="003A3B21" w:rsidRPr="00E103F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Виды зеленых насаждений, подвергшихся уничтожению (повреждению)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Количество единиц (деревьев, кустарников), шт.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Площадь газона, цветника, кв. м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Компенсационная стоимость зеленых насаждений, рассчитанная по формуле в соответствии с Методикой, руб.</w:t>
            </w:r>
          </w:p>
        </w:tc>
      </w:tr>
      <w:tr w:rsidR="003A3B21" w:rsidRPr="00E103F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3A3B21" w:rsidRPr="00E103F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21" w:rsidRPr="00E103F2">
        <w:trPr>
          <w:trHeight w:val="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 w:rsidP="00CB205D">
      <w:pPr>
        <w:spacing w:after="0" w:line="280" w:lineRule="auto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Таблица № 5. Расчет компенсационного озеленения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в натуральной форме</w:t>
      </w: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2106"/>
        <w:gridCol w:w="641"/>
        <w:gridCol w:w="647"/>
        <w:gridCol w:w="679"/>
        <w:gridCol w:w="679"/>
        <w:gridCol w:w="679"/>
        <w:gridCol w:w="679"/>
        <w:gridCol w:w="687"/>
        <w:gridCol w:w="687"/>
        <w:gridCol w:w="688"/>
        <w:gridCol w:w="1245"/>
      </w:tblGrid>
      <w:tr w:rsidR="003A3B21" w:rsidRPr="00E103F2">
        <w:trPr>
          <w:trHeight w:val="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Группа ландшафтно-экологической ценности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Количество стандартных саженцев (шт.) той же группы ценности деревьев, кустарников, подлежащих посадке взамен одного удаляемого дерева, кустарика с указанным диаметром ствола, куста в (см)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Хвойные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ель, лиственница, сосна, пихта, кедр, кипарис, тис, можжевельник, туя, кипарисовик и другие хвойные растения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00" o:spid="_x0000_i1025" style="width:15pt;height:15.75pt" o:ole="" o:preferrelative="t" stroked="f">
                  <v:imagedata r:id="rId11" o:title=""/>
                </v:rect>
                <o:OLEObject Type="Embed" ProgID="StaticMetafile" ShapeID="rectole0000000000" DrawAspect="Content" ObjectID="_1712755570" r:id="rId12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01" o:spid="_x0000_i1026" style="width:15pt;height:15.75pt" o:ole="" o:preferrelative="t" stroked="f">
                  <v:imagedata r:id="rId11" o:title=""/>
                </v:rect>
                <o:OLEObject Type="Embed" ProgID="StaticMetafile" ShapeID="rectole0000000001" DrawAspect="Content" ObjectID="_1712755571" r:id="rId13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02" o:spid="_x0000_i1027" style="width:15pt;height:15.75pt" o:ole="" o:preferrelative="t" stroked="f">
                  <v:imagedata r:id="rId11" o:title=""/>
                </v:rect>
                <o:OLEObject Type="Embed" ProgID="StaticMetafile" ShapeID="rectole0000000002" DrawAspect="Content" ObjectID="_1712755572" r:id="rId14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03" o:spid="_x0000_i1028" style="width:15pt;height:15.75pt" o:ole="" o:preferrelative="t" stroked="f">
                  <v:imagedata r:id="rId11" o:title=""/>
                </v:rect>
                <o:OLEObject Type="Embed" ProgID="StaticMetafile" ShapeID="rectole0000000003" DrawAspect="Content" ObjectID="_1712755573" r:id="rId15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04" o:spid="_x0000_i1029" style="width:15pt;height:15.75pt" o:ole="" o:preferrelative="t" stroked="f">
                  <v:imagedata r:id="rId11" o:title=""/>
                </v:rect>
                <o:OLEObject Type="Embed" ProgID="StaticMetafile" ShapeID="rectole0000000004" DrawAspect="Content" ObjectID="_1712755574" r:id="rId16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25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05" o:spid="_x0000_i1030" style="width:15pt;height:15.75pt" o:ole="" o:preferrelative="t" stroked="f">
                  <v:imagedata r:id="rId11" o:title=""/>
                </v:rect>
                <o:OLEObject Type="Embed" ProgID="StaticMetafile" ShapeID="rectole0000000005" DrawAspect="Content" ObjectID="_1712755575" r:id="rId17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30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06" o:spid="_x0000_i1031" style="width:15pt;height:15.75pt" o:ole="" o:preferrelative="t" stroked="f">
                  <v:imagedata r:id="rId11" o:title=""/>
                </v:rect>
                <o:OLEObject Type="Embed" ProgID="StaticMetafile" ShapeID="rectole0000000006" DrawAspect="Content" ObjectID="_1712755576" r:id="rId18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35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07" o:spid="_x0000_i1032" style="width:15pt;height:15.75pt" o:ole="" o:preferrelative="t" stroked="f">
                  <v:imagedata r:id="rId11" o:title=""/>
                </v:rect>
                <o:OLEObject Type="Embed" ProgID="StaticMetafile" ShapeID="rectole0000000007" DrawAspect="Content" ObjectID="_1712755577" r:id="rId19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08" o:spid="_x0000_i1033" style="width:15pt;height:15.75pt" o:ole="" o:preferrelative="t" stroked="f">
                  <v:imagedata r:id="rId11" o:title=""/>
                </v:rect>
                <o:OLEObject Type="Embed" ProgID="StaticMetafile" ShapeID="rectole0000000008" DrawAspect="Content" ObjectID="_1712755578" r:id="rId20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45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09" o:spid="_x0000_i1034" style="width:15pt;height:15.75pt" o:ole="" o:preferrelative="t" stroked="f">
                  <v:imagedata r:id="rId11" o:title=""/>
                </v:rect>
                <o:OLEObject Type="Embed" ProgID="StaticMetafile" ShapeID="rectole0000000009" DrawAspect="Content" ObjectID="_1712755579" r:id="rId21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50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210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Особо ценные 1 группа ценности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дуб, бук, граб, липа, каштан, платан, гинкго, клен остролистый, сумах оленерогий, орех маньчжурский, рябина мучнистая, боярышник розово-махровый, бархат амурский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10" o:spid="_x0000_i1035" style="width:15pt;height:15.75pt" o:ole="" o:preferrelative="t" stroked="f">
                  <v:imagedata r:id="rId11" o:title=""/>
                </v:rect>
                <o:OLEObject Type="Embed" ProgID="StaticMetafile" ShapeID="rectole0000000010" DrawAspect="Content" ObjectID="_1712755580" r:id="rId22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11" o:spid="_x0000_i1036" style="width:15pt;height:15.75pt" o:ole="" o:preferrelative="t" stroked="f">
                  <v:imagedata r:id="rId11" o:title=""/>
                </v:rect>
                <o:OLEObject Type="Embed" ProgID="StaticMetafile" ShapeID="rectole0000000011" DrawAspect="Content" ObjectID="_1712755581" r:id="rId23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12" o:spid="_x0000_i1037" style="width:15pt;height:15.75pt" o:ole="" o:preferrelative="t" stroked="f">
                  <v:imagedata r:id="rId11" o:title=""/>
                </v:rect>
                <o:OLEObject Type="Embed" ProgID="StaticMetafile" ShapeID="rectole0000000012" DrawAspect="Content" ObjectID="_1712755582" r:id="rId24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13" o:spid="_x0000_i1038" style="width:15pt;height:15.75pt" o:ole="" o:preferrelative="t" stroked="f">
                  <v:imagedata r:id="rId11" o:title=""/>
                </v:rect>
                <o:OLEObject Type="Embed" ProgID="StaticMetafile" ShapeID="rectole0000000013" DrawAspect="Content" ObjectID="_1712755583" r:id="rId25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14" o:spid="_x0000_i1039" style="width:15pt;height:15.75pt" o:ole="" o:preferrelative="t" stroked="f">
                  <v:imagedata r:id="rId11" o:title=""/>
                </v:rect>
                <o:OLEObject Type="Embed" ProgID="StaticMetafile" ShapeID="rectole0000000014" DrawAspect="Content" ObjectID="_1712755584" r:id="rId26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25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15" o:spid="_x0000_i1040" style="width:15pt;height:15.75pt" o:ole="" o:preferrelative="t" stroked="f">
                  <v:imagedata r:id="rId11" o:title=""/>
                </v:rect>
                <o:OLEObject Type="Embed" ProgID="StaticMetafile" ShapeID="rectole0000000015" DrawAspect="Content" ObjectID="_1712755585" r:id="rId27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30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16" o:spid="_x0000_i1041" style="width:15pt;height:15.75pt" o:ole="" o:preferrelative="t" stroked="f">
                  <v:imagedata r:id="rId11" o:title=""/>
                </v:rect>
                <o:OLEObject Type="Embed" ProgID="StaticMetafile" ShapeID="rectole0000000016" DrawAspect="Content" ObjectID="_1712755586" r:id="rId28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17" o:spid="_x0000_i1042" style="width:15pt;height:15.75pt" o:ole="" o:preferrelative="t" stroked="f">
                  <v:imagedata r:id="rId11" o:title=""/>
                </v:rect>
                <o:OLEObject Type="Embed" ProgID="StaticMetafile" ShapeID="rectole0000000017" DrawAspect="Content" ObjectID="_1712755587" r:id="rId29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18" o:spid="_x0000_i1043" style="width:15pt;height:15.75pt" o:ole="" o:preferrelative="t" stroked="f">
                  <v:imagedata r:id="rId11" o:title=""/>
                </v:rect>
                <o:OLEObject Type="Embed" ProgID="StaticMetafile" ShapeID="rectole0000000018" DrawAspect="Content" ObjectID="_1712755588" r:id="rId30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45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19" o:spid="_x0000_i1044" style="width:15pt;height:15.75pt" o:ole="" o:preferrelative="t" stroked="f">
                  <v:imagedata r:id="rId11" o:title=""/>
                </v:rect>
                <o:OLEObject Type="Embed" ProgID="StaticMetafile" ShapeID="rectole0000000019" DrawAspect="Content" ObjectID="_1712755589" r:id="rId31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210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Ценные 2 группа ценности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береза, черемуха, ясень, рябина, церцис обыкновенный, арония черноплодная, вяз, ольха, лещина древовидная, осина, амбровое дерево, софора японская, айлант, лох и прочие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20" o:spid="_x0000_i1045" style="width:15pt;height:15.75pt" o:ole="" o:preferrelative="t" stroked="f">
                  <v:imagedata r:id="rId11" o:title=""/>
                </v:rect>
                <o:OLEObject Type="Embed" ProgID="StaticMetafile" ShapeID="rectole0000000020" DrawAspect="Content" ObjectID="_1712755590" r:id="rId32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21" o:spid="_x0000_i1046" style="width:15pt;height:15.75pt" o:ole="" o:preferrelative="t" stroked="f">
                  <v:imagedata r:id="rId11" o:title=""/>
                </v:rect>
                <o:OLEObject Type="Embed" ProgID="StaticMetafile" ShapeID="rectole0000000021" DrawAspect="Content" ObjectID="_1712755591" r:id="rId33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22" o:spid="_x0000_i1047" style="width:15pt;height:15.75pt" o:ole="" o:preferrelative="t" stroked="f">
                  <v:imagedata r:id="rId11" o:title=""/>
                </v:rect>
                <o:OLEObject Type="Embed" ProgID="StaticMetafile" ShapeID="rectole0000000022" DrawAspect="Content" ObjectID="_1712755592" r:id="rId34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23" o:spid="_x0000_i1048" style="width:15pt;height:15.75pt" o:ole="" o:preferrelative="t" stroked="f">
                  <v:imagedata r:id="rId11" o:title=""/>
                </v:rect>
                <o:OLEObject Type="Embed" ProgID="StaticMetafile" ShapeID="rectole0000000023" DrawAspect="Content" ObjectID="_1712755593" r:id="rId35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24" o:spid="_x0000_i1049" style="width:15pt;height:15.75pt" o:ole="" o:preferrelative="t" stroked="f">
                  <v:imagedata r:id="rId11" o:title=""/>
                </v:rect>
                <o:OLEObject Type="Embed" ProgID="StaticMetafile" ShapeID="rectole0000000024" DrawAspect="Content" ObjectID="_1712755594" r:id="rId36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25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25" o:spid="_x0000_i1050" style="width:15pt;height:15.75pt" o:ole="" o:preferrelative="t" stroked="f">
                  <v:imagedata r:id="rId11" o:title=""/>
                </v:rect>
                <o:OLEObject Type="Embed" ProgID="StaticMetafile" ShapeID="rectole0000000025" DrawAspect="Content" ObjectID="_1712755595" r:id="rId37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30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26" o:spid="_x0000_i1051" style="width:15pt;height:15.75pt" o:ole="" o:preferrelative="t" stroked="f">
                  <v:imagedata r:id="rId11" o:title=""/>
                </v:rect>
                <o:OLEObject Type="Embed" ProgID="StaticMetafile" ShapeID="rectole0000000026" DrawAspect="Content" ObjectID="_1712755596" r:id="rId38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27" o:spid="_x0000_i1052" style="width:15pt;height:15.75pt" o:ole="" o:preferrelative="t" stroked="f">
                  <v:imagedata r:id="rId11" o:title=""/>
                </v:rect>
                <o:OLEObject Type="Embed" ProgID="StaticMetafile" ShapeID="rectole0000000027" DrawAspect="Content" ObjectID="_1712755597" r:id="rId39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28" o:spid="_x0000_i1053" style="width:15pt;height:15.75pt" o:ole="" o:preferrelative="t" stroked="f">
                  <v:imagedata r:id="rId11" o:title=""/>
                </v:rect>
                <o:OLEObject Type="Embed" ProgID="StaticMetafile" ShapeID="rectole0000000028" DrawAspect="Content" ObjectID="_1712755598" r:id="rId40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45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29" o:spid="_x0000_i1054" style="width:15pt;height:15.75pt" o:ole="" o:preferrelative="t" stroked="f">
                  <v:imagedata r:id="rId11" o:title=""/>
                </v:rect>
                <o:OLEObject Type="Embed" ProgID="StaticMetafile" ShapeID="rectole0000000029" DrawAspect="Content" ObjectID="_1712755599" r:id="rId41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50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Малоценные 3 группа ценности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плодовые деревья, клен ясенелистный, акация, гледичия, катальпа, орех, тополь, шелковица, ива, вяз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30" o:spid="_x0000_i1055" style="width:15pt;height:15.75pt" o:ole="" o:preferrelative="t" stroked="f">
                  <v:imagedata r:id="rId11" o:title=""/>
                </v:rect>
                <o:OLEObject Type="Embed" ProgID="StaticMetafile" ShapeID="rectole0000000030" DrawAspect="Content" ObjectID="_1712755600" r:id="rId42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31" o:spid="_x0000_i1056" style="width:15pt;height:15.75pt" o:ole="" o:preferrelative="t" stroked="f">
                  <v:imagedata r:id="rId11" o:title=""/>
                </v:rect>
                <o:OLEObject Type="Embed" ProgID="StaticMetafile" ShapeID="rectole0000000031" DrawAspect="Content" ObjectID="_1712755601" r:id="rId43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32" o:spid="_x0000_i1057" style="width:15pt;height:15.75pt" o:ole="" o:preferrelative="t" stroked="f">
                  <v:imagedata r:id="rId11" o:title=""/>
                </v:rect>
                <o:OLEObject Type="Embed" ProgID="StaticMetafile" ShapeID="rectole0000000032" DrawAspect="Content" ObjectID="_1712755602" r:id="rId44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33" o:spid="_x0000_i1058" style="width:15pt;height:15.75pt" o:ole="" o:preferrelative="t" stroked="f">
                  <v:imagedata r:id="rId11" o:title=""/>
                </v:rect>
                <o:OLEObject Type="Embed" ProgID="StaticMetafile" ShapeID="rectole0000000033" DrawAspect="Content" ObjectID="_1712755603" r:id="rId45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34" o:spid="_x0000_i1059" style="width:15pt;height:15.75pt" o:ole="" o:preferrelative="t" stroked="f">
                  <v:imagedata r:id="rId11" o:title=""/>
                </v:rect>
                <o:OLEObject Type="Embed" ProgID="StaticMetafile" ShapeID="rectole0000000034" DrawAspect="Content" ObjectID="_1712755604" r:id="rId46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25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35" o:spid="_x0000_i1060" style="width:15pt;height:15.75pt" o:ole="" o:preferrelative="t" stroked="f">
                  <v:imagedata r:id="rId11" o:title=""/>
                </v:rect>
                <o:OLEObject Type="Embed" ProgID="StaticMetafile" ShapeID="rectole0000000035" DrawAspect="Content" ObjectID="_1712755605" r:id="rId47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30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36" o:spid="_x0000_i1061" style="width:15pt;height:15.75pt" o:ole="" o:preferrelative="t" stroked="f">
                  <v:imagedata r:id="rId11" o:title=""/>
                </v:rect>
                <o:OLEObject Type="Embed" ProgID="StaticMetafile" ShapeID="rectole0000000036" DrawAspect="Content" ObjectID="_1712755606" r:id="rId48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35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37" o:spid="_x0000_i1062" style="width:15pt;height:15.75pt" o:ole="" o:preferrelative="t" stroked="f">
                  <v:imagedata r:id="rId11" o:title=""/>
                </v:rect>
                <o:OLEObject Type="Embed" ProgID="StaticMetafile" ShapeID="rectole0000000037" DrawAspect="Content" ObjectID="_1712755607" r:id="rId49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38" o:spid="_x0000_i1063" style="width:15pt;height:15.75pt" o:ole="" o:preferrelative="t" stroked="f">
                  <v:imagedata r:id="rId11" o:title=""/>
                </v:rect>
                <o:OLEObject Type="Embed" ProgID="StaticMetafile" ShapeID="rectole0000000038" DrawAspect="Content" ObjectID="_1712755608" r:id="rId50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45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39" o:spid="_x0000_i1064" style="width:15pt;height:15.75pt" o:ole="" o:preferrelative="t" stroked="f">
                  <v:imagedata r:id="rId11" o:title=""/>
                </v:rect>
                <o:OLEObject Type="Embed" ProgID="StaticMetafile" ShapeID="rectole0000000039" DrawAspect="Content" ObjectID="_1712755609" r:id="rId51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50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Кустарники, в том числе красивоцветущие</w:t>
            </w:r>
          </w:p>
        </w:tc>
        <w:tc>
          <w:tcPr>
            <w:tcW w:w="8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декоративно-лиственные, самшит, розы, гортензии</w:t>
            </w:r>
          </w:p>
        </w:tc>
      </w:tr>
      <w:tr w:rsidR="003A3B21" w:rsidRPr="00E103F2"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proofErr w:type="gramStart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40" o:spid="_x0000_i1065" style="width:15pt;height:15.75pt" o:ole="" o:preferrelative="t" stroked="f">
                  <v:imagedata r:id="rId11" o:title=""/>
                </v:rect>
                <o:OLEObject Type="Embed" ProgID="StaticMetafile" ShapeID="rectole0000000040" DrawAspect="Content" ObjectID="_1712755610" r:id="rId52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50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41" o:spid="_x0000_i1066" style="width:15pt;height:15.75pt" o:ole="" o:preferrelative="t" stroked="f">
                  <v:imagedata r:id="rId11" o:title=""/>
                </v:rect>
                <o:OLEObject Type="Embed" ProgID="StaticMetafile" ShapeID="rectole0000000041" DrawAspect="Content" ObjectID="_1712755611" r:id="rId53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51 - 75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42" o:spid="_x0000_i1067" style="width:15pt;height:15.75pt" o:ole="" o:preferrelative="t" stroked="f">
                  <v:imagedata r:id="rId11" o:title=""/>
                </v:rect>
                <o:OLEObject Type="Embed" ProgID="StaticMetafile" ShapeID="rectole0000000042" DrawAspect="Content" ObjectID="_1712755612" r:id="rId54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76 - 100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43" o:spid="_x0000_i1068" style="width:15pt;height:15.75pt" o:ole="" o:preferrelative="t" stroked="f">
                  <v:imagedata r:id="rId11" o:title=""/>
                </v:rect>
                <o:OLEObject Type="Embed" ProgID="StaticMetafile" ShapeID="rectole0000000043" DrawAspect="Content" ObjectID="_1712755613" r:id="rId55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101 - 125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44" o:spid="_x0000_i1069" style="width:15pt;height:15.75pt" o:ole="" o:preferrelative="t" stroked="f">
                  <v:imagedata r:id="rId11" o:title=""/>
                </v:rect>
                <o:OLEObject Type="Embed" ProgID="StaticMetafile" ShapeID="rectole0000000044" DrawAspect="Content" ObjectID="_1712755614" r:id="rId56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126 - 150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45" o:spid="_x0000_i1070" style="width:15pt;height:15.75pt" o:ole="" o:preferrelative="t" stroked="f">
                  <v:imagedata r:id="rId11" o:title=""/>
                </v:rect>
                <o:OLEObject Type="Embed" ProgID="StaticMetafile" ShapeID="rectole0000000045" DrawAspect="Content" ObjectID="_1712755615" r:id="rId57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151 - 175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hAnsi="Arial" w:cs="Arial"/>
                <w:sz w:val="24"/>
                <w:szCs w:val="24"/>
              </w:rPr>
              <w:object w:dxaOrig="302" w:dyaOrig="316">
                <v:rect id="rectole0000000046" o:spid="_x0000_i1071" style="width:15pt;height:15.75pt" o:ole="" o:preferrelative="t" stroked="f">
                  <v:imagedata r:id="rId11" o:title=""/>
                </v:rect>
                <o:OLEObject Type="Embed" ProgID="StaticMetafile" ShapeID="rectole0000000046" DrawAspect="Content" ObjectID="_1712755616" r:id="rId58"/>
              </w:object>
            </w:r>
            <w:r w:rsidRPr="00E103F2">
              <w:rPr>
                <w:rFonts w:ascii="Arial" w:eastAsia="Times New Roman" w:hAnsi="Arial" w:cs="Arial"/>
                <w:sz w:val="24"/>
                <w:szCs w:val="24"/>
              </w:rPr>
              <w:t xml:space="preserve"> 176 - 200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21" w:rsidRPr="00E103F2"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195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255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345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0" w:line="28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Таблица № 6. Коэффициент для расчета замены стандартных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саженцев одной группы ценности деревьев саженцами</w:t>
      </w:r>
    </w:p>
    <w:p w:rsidR="003A3B21" w:rsidRPr="00E103F2" w:rsidRDefault="00766E13">
      <w:pPr>
        <w:spacing w:after="0" w:line="28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>другой группы ценности</w:t>
      </w: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2620"/>
        <w:gridCol w:w="958"/>
        <w:gridCol w:w="567"/>
        <w:gridCol w:w="1119"/>
        <w:gridCol w:w="541"/>
        <w:gridCol w:w="1154"/>
        <w:gridCol w:w="505"/>
        <w:gridCol w:w="1953"/>
      </w:tblGrid>
      <w:tr w:rsidR="003A3B21" w:rsidRPr="00E103F2">
        <w:trPr>
          <w:trHeight w:val="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Группа ландшафтно-экологической ценности заменяемой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Коэффициент, на который умножается число саженцев заменяемой группы ландшафтно-экологической ценности, для получения числа саженцев заменяющей группы ландшафтно-экологической ценности</w:t>
            </w:r>
          </w:p>
        </w:tc>
      </w:tr>
      <w:tr w:rsidR="003A3B21" w:rsidRPr="00E103F2">
        <w:trPr>
          <w:trHeight w:val="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3A3B21">
            <w:pPr>
              <w:spacing w:after="20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Хвойные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Особо ценные 1 группа ценности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Ценные 2 группа ценности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Малоценные 3 группа ценности</w:t>
            </w:r>
          </w:p>
        </w:tc>
      </w:tr>
      <w:tr w:rsidR="003A3B21" w:rsidRPr="00E103F2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3A3B21" w:rsidRPr="00E103F2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Хвойные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Замене не подлежат</w:t>
            </w:r>
          </w:p>
        </w:tc>
      </w:tr>
      <w:tr w:rsidR="003A3B21" w:rsidRPr="00E103F2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Особо ценные 1 группа ценности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0,8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1,87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3A3B21" w:rsidRPr="00E103F2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Ценные 2 группа ценности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0,67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3A3B21" w:rsidRPr="00E103F2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Малоценные 3 группа ценности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0,53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0,8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A3B21" w:rsidRPr="00E103F2" w:rsidRDefault="00766E13">
            <w:pPr>
              <w:spacing w:after="0" w:line="2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3F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</w:tbl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C459C" w:rsidRDefault="000C4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459C" w:rsidRPr="00E103F2" w:rsidRDefault="000C459C" w:rsidP="000C4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22EFF" w:rsidRDefault="00122EFF" w:rsidP="000C45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 w:rsidP="000C45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 w:rsidP="000C45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 w:rsidP="000C45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 w:rsidP="000C45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 w:rsidP="000C45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 w:rsidP="000C45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 w:rsidP="000C45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 w:rsidP="000C45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 w:rsidP="000C45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C459C" w:rsidRPr="00E103F2" w:rsidRDefault="000C459C" w:rsidP="000C45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№4</w:t>
      </w:r>
    </w:p>
    <w:p w:rsidR="00122EFF" w:rsidRPr="00E103F2" w:rsidRDefault="00122EFF" w:rsidP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к постановлению </w:t>
      </w:r>
      <w:r>
        <w:rPr>
          <w:rFonts w:ascii="Arial" w:eastAsia="Times New Roman" w:hAnsi="Arial" w:cs="Arial"/>
          <w:sz w:val="24"/>
          <w:szCs w:val="24"/>
        </w:rPr>
        <w:t>А</w:t>
      </w:r>
      <w:r w:rsidRPr="00E103F2">
        <w:rPr>
          <w:rFonts w:ascii="Arial" w:eastAsia="Times New Roman" w:hAnsi="Arial" w:cs="Arial"/>
          <w:sz w:val="24"/>
          <w:szCs w:val="24"/>
        </w:rPr>
        <w:t xml:space="preserve">дминистрации  </w:t>
      </w:r>
    </w:p>
    <w:p w:rsidR="00122EFF" w:rsidRPr="00E103F2" w:rsidRDefault="00122EFF" w:rsidP="00122EFF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Ивановского</w:t>
      </w:r>
      <w:r w:rsidRPr="00E103F2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122EFF" w:rsidRPr="00E103F2" w:rsidRDefault="00122EFF" w:rsidP="00122EFF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Солнцевского района Курской области </w:t>
      </w:r>
    </w:p>
    <w:p w:rsidR="00122EFF" w:rsidRPr="00E103F2" w:rsidRDefault="00122EFF" w:rsidP="00122EFF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28.04.</w:t>
      </w:r>
      <w:r w:rsidRPr="00E103F2">
        <w:rPr>
          <w:rFonts w:ascii="Arial" w:eastAsia="Times New Roman" w:hAnsi="Arial" w:cs="Arial"/>
          <w:sz w:val="24"/>
          <w:szCs w:val="24"/>
        </w:rPr>
        <w:t xml:space="preserve"> 2022 г. №</w:t>
      </w:r>
      <w:r>
        <w:rPr>
          <w:rFonts w:ascii="Arial" w:eastAsia="Times New Roman" w:hAnsi="Arial" w:cs="Arial"/>
          <w:sz w:val="24"/>
          <w:szCs w:val="24"/>
        </w:rPr>
        <w:t>16</w:t>
      </w:r>
    </w:p>
    <w:p w:rsidR="000C459C" w:rsidRPr="00E103F2" w:rsidRDefault="000C4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3B21" w:rsidRPr="00E103F2" w:rsidRDefault="003A3B2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3B21" w:rsidRDefault="002444B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      форма </w:t>
      </w:r>
    </w:p>
    <w:p w:rsidR="002444B0" w:rsidRDefault="002444B0" w:rsidP="002444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Заявление</w:t>
      </w:r>
    </w:p>
    <w:p w:rsidR="002444B0" w:rsidRDefault="002444B0" w:rsidP="002444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 ограниченную рубку древесно-кустарниковой растительности на территории</w:t>
      </w:r>
    </w:p>
    <w:p w:rsidR="002444B0" w:rsidRDefault="002444B0" w:rsidP="002444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2444B0" w:rsidRDefault="002444B0" w:rsidP="002444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="009E16E9">
        <w:rPr>
          <w:rFonts w:ascii="Arial" w:eastAsia="Times New Roman" w:hAnsi="Arial" w:cs="Arial"/>
          <w:sz w:val="24"/>
          <w:szCs w:val="24"/>
        </w:rPr>
        <w:t>Ивановский</w:t>
      </w:r>
      <w:r>
        <w:rPr>
          <w:rFonts w:ascii="Arial" w:eastAsia="Times New Roman" w:hAnsi="Arial" w:cs="Arial"/>
          <w:sz w:val="24"/>
          <w:szCs w:val="24"/>
        </w:rPr>
        <w:t xml:space="preserve"> сельсовет» Солнцевского района Курской области</w:t>
      </w:r>
    </w:p>
    <w:p w:rsidR="002444B0" w:rsidRDefault="002444B0" w:rsidP="002444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44B0" w:rsidRDefault="002444B0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Прошу разрешить вырубку деревьев</w:t>
      </w:r>
      <w:proofErr w:type="gramStart"/>
      <w:r>
        <w:rPr>
          <w:rFonts w:ascii="Arial" w:eastAsia="Times New Roman" w:hAnsi="Arial" w:cs="Arial"/>
          <w:sz w:val="24"/>
          <w:szCs w:val="24"/>
        </w:rPr>
        <w:t>,к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устарников, растительности (нужное подчеркнуть) ,локализованных на земельном участке ,находящемся </w:t>
      </w:r>
    </w:p>
    <w:p w:rsidR="002444B0" w:rsidRDefault="002444B0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44B0" w:rsidRDefault="002444B0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</w:rPr>
        <w:t>(указать наименование организации или Ф.И.О. и вид права на земельный участок)</w:t>
      </w:r>
    </w:p>
    <w:p w:rsidR="002444B0" w:rsidRDefault="002444B0" w:rsidP="00244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444B0" w:rsidRDefault="002444B0" w:rsidP="002444B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444B0" w:rsidRDefault="002444B0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(указать населенный пункт)</w:t>
      </w:r>
    </w:p>
    <w:p w:rsidR="002444B0" w:rsidRDefault="002444B0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Земельный участок характеризуется наличием:</w:t>
      </w: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деревьев___________________________шт.</w:t>
      </w: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кустариников___________________________шт.</w:t>
      </w: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В процессе освоения и благоустройства земельного участка обязуюсь оплатить компенсационную стоимость вырубки и провести компенсационную высадку древесно-кустарниковой растительности.</w:t>
      </w: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                                   _______________________                __________________</w:t>
      </w: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дата                                                              (Ф.И.О.)                                              Подпись </w:t>
      </w: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66E13" w:rsidRDefault="00766E13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80148" w:rsidRDefault="00280148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80148" w:rsidRPr="00280148" w:rsidRDefault="00280148" w:rsidP="00280148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Исходно разрешительная документация</w:t>
      </w:r>
    </w:p>
    <w:p w:rsidR="00280148" w:rsidRDefault="00280148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2 План земельного участка  с нанесением на него вида и количества зеленых насаждений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 ,</w:t>
      </w:r>
      <w:proofErr w:type="gramEnd"/>
      <w:r>
        <w:rPr>
          <w:rFonts w:ascii="Arial" w:eastAsia="Times New Roman" w:hAnsi="Arial" w:cs="Arial"/>
          <w:sz w:val="20"/>
          <w:szCs w:val="20"/>
        </w:rPr>
        <w:t>вырубку которых предполагается произвести.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B205D" w:rsidRDefault="00CB205D" w:rsidP="008E5B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 w:rsidP="008E5B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Default="00122EFF" w:rsidP="008E5B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E5B8F" w:rsidRDefault="008E5B8F" w:rsidP="008E5B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№5</w:t>
      </w:r>
    </w:p>
    <w:p w:rsidR="00CB205D" w:rsidRPr="00E103F2" w:rsidRDefault="00CB205D" w:rsidP="008E5B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2EFF" w:rsidRPr="00E103F2" w:rsidRDefault="00122EFF" w:rsidP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к постановлению </w:t>
      </w:r>
      <w:r>
        <w:rPr>
          <w:rFonts w:ascii="Arial" w:eastAsia="Times New Roman" w:hAnsi="Arial" w:cs="Arial"/>
          <w:sz w:val="24"/>
          <w:szCs w:val="24"/>
        </w:rPr>
        <w:t>А</w:t>
      </w:r>
      <w:r w:rsidRPr="00E103F2">
        <w:rPr>
          <w:rFonts w:ascii="Arial" w:eastAsia="Times New Roman" w:hAnsi="Arial" w:cs="Arial"/>
          <w:sz w:val="24"/>
          <w:szCs w:val="24"/>
        </w:rPr>
        <w:t xml:space="preserve">дминистрации  </w:t>
      </w:r>
    </w:p>
    <w:p w:rsidR="00122EFF" w:rsidRPr="00E103F2" w:rsidRDefault="00122EFF" w:rsidP="00122EFF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Ивановского</w:t>
      </w:r>
      <w:r w:rsidRPr="00E103F2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122EFF" w:rsidRPr="00E103F2" w:rsidRDefault="00122EFF" w:rsidP="00122EFF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Солнцевского района Курской области </w:t>
      </w:r>
    </w:p>
    <w:p w:rsidR="00122EFF" w:rsidRPr="00E103F2" w:rsidRDefault="00122EFF" w:rsidP="00122EFF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28.04.</w:t>
      </w:r>
      <w:r w:rsidRPr="00E103F2">
        <w:rPr>
          <w:rFonts w:ascii="Arial" w:eastAsia="Times New Roman" w:hAnsi="Arial" w:cs="Arial"/>
          <w:sz w:val="24"/>
          <w:szCs w:val="24"/>
        </w:rPr>
        <w:t xml:space="preserve"> 2022 г. №</w:t>
      </w:r>
      <w:r>
        <w:rPr>
          <w:rFonts w:ascii="Arial" w:eastAsia="Times New Roman" w:hAnsi="Arial" w:cs="Arial"/>
          <w:sz w:val="24"/>
          <w:szCs w:val="24"/>
        </w:rPr>
        <w:t>16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Утверждаю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Глава </w:t>
      </w:r>
      <w:r w:rsidR="00122EFF">
        <w:rPr>
          <w:rFonts w:ascii="Arial" w:eastAsia="Times New Roman" w:hAnsi="Arial" w:cs="Arial"/>
          <w:sz w:val="20"/>
          <w:szCs w:val="20"/>
        </w:rPr>
        <w:t>Ивановского</w:t>
      </w:r>
      <w:r>
        <w:rPr>
          <w:rFonts w:ascii="Arial" w:eastAsia="Times New Roman" w:hAnsi="Arial" w:cs="Arial"/>
          <w:sz w:val="20"/>
          <w:szCs w:val="20"/>
        </w:rPr>
        <w:t xml:space="preserve"> сельсовета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Солнцевского района</w:t>
      </w:r>
    </w:p>
    <w:p w:rsidR="008E5B8F" w:rsidRDefault="00122EF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Акт №___</w:t>
      </w:r>
    </w:p>
    <w:p w:rsidR="008E5B8F" w:rsidRDefault="008E5B8F" w:rsidP="008E5B8F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обследования зеленых насаждений</w:t>
      </w:r>
    </w:p>
    <w:p w:rsidR="008E5B8F" w:rsidRDefault="008E5B8F" w:rsidP="008E5B8F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от_______________20___г.</w:t>
      </w:r>
    </w:p>
    <w:p w:rsidR="008E5B8F" w:rsidRDefault="008E5B8F" w:rsidP="008E5B8F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8E5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Комиссия в составе представителей:</w:t>
      </w:r>
    </w:p>
    <w:p w:rsidR="008E5B8F" w:rsidRDefault="008E5B8F" w:rsidP="008E5B8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8E5B8F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8E5B8F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8E5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Проведенообследование(адрес) _________________________________________________________________________________</w:t>
      </w:r>
    </w:p>
    <w:p w:rsidR="008E5B8F" w:rsidRDefault="008E5B8F" w:rsidP="008E5B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Решение комиссии ( санитарнаярубка</w:t>
      </w:r>
      <w:proofErr w:type="gramStart"/>
      <w:r>
        <w:rPr>
          <w:rFonts w:ascii="Arial" w:eastAsia="Times New Roman" w:hAnsi="Arial" w:cs="Arial"/>
          <w:sz w:val="20"/>
          <w:szCs w:val="20"/>
        </w:rPr>
        <w:t>,р</w:t>
      </w:r>
      <w:proofErr w:type="gramEnd"/>
      <w:r>
        <w:rPr>
          <w:rFonts w:ascii="Arial" w:eastAsia="Times New Roman" w:hAnsi="Arial" w:cs="Arial"/>
          <w:sz w:val="20"/>
          <w:szCs w:val="20"/>
        </w:rPr>
        <w:t>убка ухода и т.д.)</w:t>
      </w:r>
    </w:p>
    <w:p w:rsidR="008E5B8F" w:rsidRDefault="008E5B8F" w:rsidP="002444B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   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Ведомость существующих зеленых насаждений 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8E5B8F" w:rsidTr="008E5B8F">
        <w:tc>
          <w:tcPr>
            <w:tcW w:w="70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№п/п</w:t>
            </w:r>
          </w:p>
        </w:tc>
        <w:tc>
          <w:tcPr>
            <w:tcW w:w="303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Высота </w:t>
            </w: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Диаметр ствола</w:t>
            </w: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Состояние </w:t>
            </w:r>
          </w:p>
        </w:tc>
      </w:tr>
      <w:tr w:rsidR="008E5B8F" w:rsidTr="008E5B8F">
        <w:tc>
          <w:tcPr>
            <w:tcW w:w="70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3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5B8F" w:rsidTr="008E5B8F">
        <w:tc>
          <w:tcPr>
            <w:tcW w:w="70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3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5B8F" w:rsidTr="008E5B8F">
        <w:tc>
          <w:tcPr>
            <w:tcW w:w="70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3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5B8F" w:rsidTr="008E5B8F">
        <w:tc>
          <w:tcPr>
            <w:tcW w:w="70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3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5B8F" w:rsidTr="008E5B8F">
        <w:tc>
          <w:tcPr>
            <w:tcW w:w="70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3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5B8F" w:rsidTr="008E5B8F">
        <w:tc>
          <w:tcPr>
            <w:tcW w:w="70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34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8E5B8F" w:rsidRDefault="008E5B8F" w:rsidP="002444B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При проведении работ вызвать на место следующие заинтересованныне организации 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Председатель комиссии:_____________________________/______________________________/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Члены комиссии ______________________/________________________/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_______________________________________/______________________/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______________________________________/_______________________/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_____________________________________/________________________/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6ECF" w:rsidRPr="00E103F2" w:rsidRDefault="00076ECF" w:rsidP="00076E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№6</w:t>
      </w:r>
    </w:p>
    <w:p w:rsidR="00122EFF" w:rsidRPr="00E103F2" w:rsidRDefault="00122EFF" w:rsidP="00122E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к постановлению </w:t>
      </w:r>
      <w:r>
        <w:rPr>
          <w:rFonts w:ascii="Arial" w:eastAsia="Times New Roman" w:hAnsi="Arial" w:cs="Arial"/>
          <w:sz w:val="24"/>
          <w:szCs w:val="24"/>
        </w:rPr>
        <w:t>А</w:t>
      </w:r>
      <w:r w:rsidRPr="00E103F2">
        <w:rPr>
          <w:rFonts w:ascii="Arial" w:eastAsia="Times New Roman" w:hAnsi="Arial" w:cs="Arial"/>
          <w:sz w:val="24"/>
          <w:szCs w:val="24"/>
        </w:rPr>
        <w:t xml:space="preserve">дминистрации  </w:t>
      </w:r>
    </w:p>
    <w:p w:rsidR="00122EFF" w:rsidRPr="00E103F2" w:rsidRDefault="00122EFF" w:rsidP="00122EFF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Ивановского</w:t>
      </w:r>
      <w:r w:rsidRPr="00E103F2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122EFF" w:rsidRPr="00E103F2" w:rsidRDefault="00122EFF" w:rsidP="00122EFF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103F2">
        <w:rPr>
          <w:rFonts w:ascii="Arial" w:eastAsia="Times New Roman" w:hAnsi="Arial" w:cs="Arial"/>
          <w:sz w:val="24"/>
          <w:szCs w:val="24"/>
        </w:rPr>
        <w:t xml:space="preserve">Солнцевского района Курской области </w:t>
      </w:r>
    </w:p>
    <w:p w:rsidR="00122EFF" w:rsidRPr="00E103F2" w:rsidRDefault="00122EFF" w:rsidP="00122EFF">
      <w:pPr>
        <w:suppressAutoHyphens/>
        <w:spacing w:after="0" w:line="28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28.04.</w:t>
      </w:r>
      <w:r w:rsidRPr="00E103F2">
        <w:rPr>
          <w:rFonts w:ascii="Arial" w:eastAsia="Times New Roman" w:hAnsi="Arial" w:cs="Arial"/>
          <w:sz w:val="24"/>
          <w:szCs w:val="24"/>
        </w:rPr>
        <w:t xml:space="preserve"> 2022 г. №</w:t>
      </w:r>
      <w:r>
        <w:rPr>
          <w:rFonts w:ascii="Arial" w:eastAsia="Times New Roman" w:hAnsi="Arial" w:cs="Arial"/>
          <w:sz w:val="24"/>
          <w:szCs w:val="24"/>
        </w:rPr>
        <w:t>16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E471E" w:rsidRDefault="00CE35C0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форма 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E471E" w:rsidRDefault="00AE471E" w:rsidP="00AE471E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Разрешение№____</w:t>
      </w:r>
    </w:p>
    <w:p w:rsidR="00AE471E" w:rsidRDefault="00AE471E" w:rsidP="00AE471E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на спиливание деревьев и кустарников на территории</w:t>
      </w:r>
    </w:p>
    <w:p w:rsidR="00AE471E" w:rsidRDefault="00122EFF" w:rsidP="00AE471E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Ивановского</w:t>
      </w:r>
      <w:r w:rsidR="00AE471E">
        <w:rPr>
          <w:rFonts w:ascii="Arial" w:eastAsia="Times New Roman" w:hAnsi="Arial" w:cs="Arial"/>
          <w:sz w:val="28"/>
          <w:szCs w:val="28"/>
        </w:rPr>
        <w:t xml:space="preserve"> сельсовета Солнцевского района Курской области</w:t>
      </w:r>
    </w:p>
    <w:p w:rsidR="00AE471E" w:rsidRDefault="00AE471E" w:rsidP="00AE471E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E471E" w:rsidRDefault="00AE471E" w:rsidP="00AE471E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E471E" w:rsidRDefault="00AE471E" w:rsidP="00AE471E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от_______________________20____г.</w:t>
      </w:r>
    </w:p>
    <w:p w:rsidR="00AE471E" w:rsidRDefault="00AE471E" w:rsidP="00AE471E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E471E" w:rsidRDefault="00AE471E" w:rsidP="00AE471E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Выдано:____________________________________________________________</w:t>
      </w:r>
    </w:p>
    <w:p w:rsidR="00AE471E" w:rsidRPr="00AE471E" w:rsidRDefault="00AE471E" w:rsidP="00AE471E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E5B8F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(ф.и.о.) должность)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Адрес:_____________________________________________________________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Вид работ</w:t>
      </w:r>
      <w:proofErr w:type="gramStart"/>
      <w:r>
        <w:rPr>
          <w:rFonts w:ascii="Arial" w:eastAsia="Times New Roman" w:hAnsi="Arial" w:cs="Arial"/>
          <w:sz w:val="24"/>
          <w:szCs w:val="24"/>
        </w:rPr>
        <w:t>,к</w:t>
      </w:r>
      <w:proofErr w:type="gramEnd"/>
      <w:r>
        <w:rPr>
          <w:rFonts w:ascii="Arial" w:eastAsia="Times New Roman" w:hAnsi="Arial" w:cs="Arial"/>
          <w:sz w:val="24"/>
          <w:szCs w:val="24"/>
        </w:rPr>
        <w:t>ем производится:__________________________________________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Основание для выдачи разрешения: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AE471E" w:rsidRDefault="00AE471E" w:rsidP="002444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AE471E" w:rsidRP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E471E">
        <w:rPr>
          <w:rFonts w:ascii="Arial" w:eastAsia="Times New Roman" w:hAnsi="Arial" w:cs="Arial"/>
          <w:sz w:val="20"/>
          <w:szCs w:val="20"/>
        </w:rPr>
        <w:t>(заявление заинтересованного лица</w:t>
      </w:r>
      <w:proofErr w:type="gramStart"/>
      <w:r w:rsidRPr="00AE471E">
        <w:rPr>
          <w:rFonts w:ascii="Arial" w:eastAsia="Times New Roman" w:hAnsi="Arial" w:cs="Arial"/>
          <w:sz w:val="20"/>
          <w:szCs w:val="20"/>
        </w:rPr>
        <w:t>,а</w:t>
      </w:r>
      <w:proofErr w:type="gramEnd"/>
      <w:r w:rsidRPr="00AE471E">
        <w:rPr>
          <w:rFonts w:ascii="Arial" w:eastAsia="Times New Roman" w:hAnsi="Arial" w:cs="Arial"/>
          <w:sz w:val="20"/>
          <w:szCs w:val="20"/>
        </w:rPr>
        <w:t>кт обследования зеленых насаждений,либо проектная документация и др)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471E">
        <w:rPr>
          <w:rFonts w:ascii="Arial" w:eastAsia="Times New Roman" w:hAnsi="Arial" w:cs="Arial"/>
          <w:sz w:val="24"/>
          <w:szCs w:val="24"/>
        </w:rPr>
        <w:t>Состав работ: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________________________________________________________</w:t>
      </w:r>
    </w:p>
    <w:p w:rsidR="00AE471E" w:rsidRDefault="00AE471E" w:rsidP="002444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</w:t>
      </w:r>
    </w:p>
    <w:p w:rsidR="00AE471E" w:rsidRP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B8F" w:rsidRP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471E">
        <w:rPr>
          <w:rFonts w:ascii="Arial" w:eastAsia="Times New Roman" w:hAnsi="Arial" w:cs="Arial"/>
          <w:sz w:val="24"/>
          <w:szCs w:val="24"/>
        </w:rPr>
        <w:t xml:space="preserve">  Глава </w:t>
      </w:r>
      <w:r w:rsidR="00122EFF">
        <w:rPr>
          <w:rFonts w:ascii="Arial" w:eastAsia="Times New Roman" w:hAnsi="Arial" w:cs="Arial"/>
          <w:sz w:val="24"/>
          <w:szCs w:val="24"/>
        </w:rPr>
        <w:t>Ивановского</w:t>
      </w:r>
      <w:r w:rsidRPr="00AE471E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E471E">
        <w:rPr>
          <w:rFonts w:ascii="Arial" w:eastAsia="Times New Roman" w:hAnsi="Arial" w:cs="Arial"/>
          <w:sz w:val="24"/>
          <w:szCs w:val="24"/>
        </w:rPr>
        <w:t>Солнцевскогорайона</w:t>
      </w:r>
      <w:r>
        <w:rPr>
          <w:rFonts w:ascii="Arial" w:eastAsia="Times New Roman" w:hAnsi="Arial" w:cs="Arial"/>
          <w:sz w:val="20"/>
          <w:szCs w:val="20"/>
        </w:rPr>
        <w:t>____________________________(________________)</w:t>
      </w:r>
    </w:p>
    <w:p w:rsid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подпись)</w:t>
      </w:r>
    </w:p>
    <w:p w:rsidR="00AE471E" w:rsidRPr="00AE471E" w:rsidRDefault="00AE471E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М.П.</w:t>
      </w:r>
    </w:p>
    <w:p w:rsidR="008E5B8F" w:rsidRDefault="008E5B8F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E0799" w:rsidRDefault="000E0799" w:rsidP="002444B0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0E0799" w:rsidSect="0093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12B56"/>
    <w:multiLevelType w:val="hybridMultilevel"/>
    <w:tmpl w:val="293C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A3B21"/>
    <w:rsid w:val="00076ECF"/>
    <w:rsid w:val="000B1C20"/>
    <w:rsid w:val="000C459C"/>
    <w:rsid w:val="000E0799"/>
    <w:rsid w:val="00122EFF"/>
    <w:rsid w:val="001C5D94"/>
    <w:rsid w:val="002444B0"/>
    <w:rsid w:val="00280148"/>
    <w:rsid w:val="0034096F"/>
    <w:rsid w:val="003A3B21"/>
    <w:rsid w:val="003B2FAF"/>
    <w:rsid w:val="00597FC3"/>
    <w:rsid w:val="005A6EDB"/>
    <w:rsid w:val="006405BC"/>
    <w:rsid w:val="00766E13"/>
    <w:rsid w:val="008002D8"/>
    <w:rsid w:val="00843817"/>
    <w:rsid w:val="00844C65"/>
    <w:rsid w:val="00874123"/>
    <w:rsid w:val="008D1617"/>
    <w:rsid w:val="008E5B8F"/>
    <w:rsid w:val="008E7F97"/>
    <w:rsid w:val="00931B7E"/>
    <w:rsid w:val="009818D6"/>
    <w:rsid w:val="009E16E9"/>
    <w:rsid w:val="00A270F4"/>
    <w:rsid w:val="00A86C15"/>
    <w:rsid w:val="00A941CD"/>
    <w:rsid w:val="00AE471E"/>
    <w:rsid w:val="00BA5F7A"/>
    <w:rsid w:val="00C75462"/>
    <w:rsid w:val="00CB205D"/>
    <w:rsid w:val="00CE35C0"/>
    <w:rsid w:val="00E103F2"/>
    <w:rsid w:val="00E16D95"/>
    <w:rsid w:val="00EC411E"/>
    <w:rsid w:val="00FE0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148"/>
    <w:pPr>
      <w:ind w:left="720"/>
      <w:contextualSpacing/>
    </w:pPr>
  </w:style>
  <w:style w:type="table" w:styleId="a4">
    <w:name w:val="Table Grid"/>
    <w:basedOn w:val="a1"/>
    <w:uiPriority w:val="39"/>
    <w:rsid w:val="008E5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FC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97FC3"/>
    <w:pPr>
      <w:spacing w:after="0" w:line="240" w:lineRule="auto"/>
    </w:pPr>
  </w:style>
  <w:style w:type="paragraph" w:styleId="a8">
    <w:name w:val="header"/>
    <w:basedOn w:val="a"/>
    <w:link w:val="a9"/>
    <w:rsid w:val="009E16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9E16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8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3.bin"/><Relationship Id="rId42" Type="http://schemas.openxmlformats.org/officeDocument/2006/relationships/oleObject" Target="embeddings/oleObject31.bin"/><Relationship Id="rId47" Type="http://schemas.openxmlformats.org/officeDocument/2006/relationships/oleObject" Target="embeddings/oleObject36.bin"/><Relationship Id="rId50" Type="http://schemas.openxmlformats.org/officeDocument/2006/relationships/oleObject" Target="embeddings/oleObject39.bin"/><Relationship Id="rId55" Type="http://schemas.openxmlformats.org/officeDocument/2006/relationships/oleObject" Target="embeddings/oleObject44.bin"/><Relationship Id="rId7" Type="http://schemas.openxmlformats.org/officeDocument/2006/relationships/image" Target="NULL" TargetMode="Externa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7.bin"/><Relationship Id="rId46" Type="http://schemas.openxmlformats.org/officeDocument/2006/relationships/oleObject" Target="embeddings/oleObject35.bin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8.bin"/><Relationship Id="rId41" Type="http://schemas.openxmlformats.org/officeDocument/2006/relationships/oleObject" Target="embeddings/oleObject30.bin"/><Relationship Id="rId54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6.bin"/><Relationship Id="rId40" Type="http://schemas.openxmlformats.org/officeDocument/2006/relationships/oleObject" Target="embeddings/oleObject29.bin"/><Relationship Id="rId45" Type="http://schemas.openxmlformats.org/officeDocument/2006/relationships/oleObject" Target="embeddings/oleObject34.bin"/><Relationship Id="rId53" Type="http://schemas.openxmlformats.org/officeDocument/2006/relationships/oleObject" Target="embeddings/oleObject42.bin"/><Relationship Id="rId58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5.bin"/><Relationship Id="rId49" Type="http://schemas.openxmlformats.org/officeDocument/2006/relationships/oleObject" Target="embeddings/oleObject38.bin"/><Relationship Id="rId57" Type="http://schemas.openxmlformats.org/officeDocument/2006/relationships/oleObject" Target="embeddings/oleObject46.bin"/><Relationship Id="rId10" Type="http://schemas.openxmlformats.org/officeDocument/2006/relationships/hyperlink" Target="https://login.consultant.ru/link/?req=doc&amp;base=RLAW077&amp;n=121699&amp;date=12.03.2019&amp;dst=100493&amp;fld=134" TargetMode="External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33.bin"/><Relationship Id="rId52" Type="http://schemas.openxmlformats.org/officeDocument/2006/relationships/oleObject" Target="embeddings/oleObject41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142056&amp;date=12.03.2019&amp;dst=100019&amp;fld=134" TargetMode="Externa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Relationship Id="rId43" Type="http://schemas.openxmlformats.org/officeDocument/2006/relationships/oleObject" Target="embeddings/oleObject32.bin"/><Relationship Id="rId48" Type="http://schemas.openxmlformats.org/officeDocument/2006/relationships/oleObject" Target="embeddings/oleObject37.bin"/><Relationship Id="rId56" Type="http://schemas.openxmlformats.org/officeDocument/2006/relationships/oleObject" Target="embeddings/oleObject45.bin"/><Relationship Id="rId8" Type="http://schemas.openxmlformats.org/officeDocument/2006/relationships/hyperlink" Target="https://login.consultant.ru/link/?req=doc&amp;base=RZB&amp;n=301549&amp;date=12.03.2019" TargetMode="External"/><Relationship Id="rId51" Type="http://schemas.openxmlformats.org/officeDocument/2006/relationships/oleObject" Target="embeddings/oleObject40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103C9-F9CA-4B94-B7F3-6286BD19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17</Pages>
  <Words>4107</Words>
  <Characters>23412</Characters>
  <Application>Microsoft Office Word</Application>
  <DocSecurity>0</DocSecurity>
  <Lines>195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</vt:lpstr>
      <vt:lpstr>ИВАНОВСКОГО СЕЛЬСОВЕТА </vt:lpstr>
      <vt:lpstr>СОЛНЦЕВСКОГО РАЙОНА КУРСКОЙ ОБЛАСТИ</vt:lpstr>
    </vt:vector>
  </TitlesOfParts>
  <Company>Microsoft</Company>
  <LinksUpToDate>false</LinksUpToDate>
  <CharactersWithSpaces>27465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8</cp:revision>
  <cp:lastPrinted>2022-03-21T07:57:00Z</cp:lastPrinted>
  <dcterms:created xsi:type="dcterms:W3CDTF">2022-04-19T07:55:00Z</dcterms:created>
  <dcterms:modified xsi:type="dcterms:W3CDTF">2022-04-29T13:37:00Z</dcterms:modified>
</cp:coreProperties>
</file>