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3E" w:rsidRPr="002240C3" w:rsidRDefault="00F46D3E" w:rsidP="00F46D3E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-538480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40C3">
        <w:rPr>
          <w:rFonts w:ascii="Times New Roman" w:hAnsi="Times New Roman"/>
        </w:rPr>
        <w:t xml:space="preserve">                                                                        </w:t>
      </w:r>
    </w:p>
    <w:p w:rsidR="00F46D3E" w:rsidRPr="002240C3" w:rsidRDefault="00F46D3E" w:rsidP="00F46D3E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240C3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F46D3E" w:rsidRPr="002240C3" w:rsidRDefault="00F46D3E" w:rsidP="00F46D3E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240C3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СЕЛЬСОВЕТА </w:t>
      </w:r>
    </w:p>
    <w:p w:rsidR="00F46D3E" w:rsidRPr="002240C3" w:rsidRDefault="00F46D3E" w:rsidP="00F46D3E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240C3">
        <w:rPr>
          <w:rFonts w:ascii="Times New Roman" w:hAnsi="Times New Roman"/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F46D3E" w:rsidRPr="002240C3" w:rsidRDefault="00F46D3E" w:rsidP="00F46D3E">
      <w:pPr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6D3E" w:rsidRPr="002240C3" w:rsidRDefault="00F46D3E" w:rsidP="00F46D3E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240C3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F46D3E" w:rsidRPr="002240C3" w:rsidRDefault="00F46D3E" w:rsidP="00F46D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6D3E" w:rsidRPr="002240C3" w:rsidRDefault="00F46D3E" w:rsidP="00F46D3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240C3">
        <w:rPr>
          <w:rFonts w:ascii="Times New Roman" w:hAnsi="Times New Roman"/>
          <w:b/>
          <w:sz w:val="28"/>
          <w:szCs w:val="28"/>
        </w:rPr>
        <w:t xml:space="preserve">     </w:t>
      </w:r>
      <w:r w:rsidR="00125EC5">
        <w:rPr>
          <w:rFonts w:ascii="Times New Roman" w:hAnsi="Times New Roman"/>
          <w:b/>
          <w:sz w:val="28"/>
          <w:szCs w:val="28"/>
        </w:rPr>
        <w:t>30</w:t>
      </w:r>
      <w:r w:rsidRPr="002240C3">
        <w:rPr>
          <w:rFonts w:ascii="Times New Roman" w:hAnsi="Times New Roman"/>
          <w:b/>
          <w:sz w:val="28"/>
          <w:szCs w:val="28"/>
        </w:rPr>
        <w:t xml:space="preserve"> октября 2023 года                                          №6</w:t>
      </w:r>
      <w:r w:rsidR="00125EC5">
        <w:rPr>
          <w:rFonts w:ascii="Times New Roman" w:hAnsi="Times New Roman"/>
          <w:b/>
          <w:sz w:val="28"/>
          <w:szCs w:val="28"/>
        </w:rPr>
        <w:t>9</w:t>
      </w:r>
    </w:p>
    <w:p w:rsidR="00F46D3E" w:rsidRPr="002240C3" w:rsidRDefault="00F46D3E" w:rsidP="00F46D3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C1D1F" w:rsidRPr="00F46D3E" w:rsidRDefault="008C1D1F" w:rsidP="008C1D1F">
      <w:pPr>
        <w:tabs>
          <w:tab w:val="left" w:pos="1125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8C1D1F" w:rsidRPr="00F46D3E" w:rsidRDefault="008C1D1F" w:rsidP="008C1D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3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0B6F2B" w:rsidRPr="00F46D3E">
        <w:rPr>
          <w:rFonts w:ascii="Times New Roman" w:hAnsi="Times New Roman" w:cs="Times New Roman"/>
          <w:b/>
          <w:sz w:val="28"/>
          <w:szCs w:val="28"/>
        </w:rPr>
        <w:t>м</w:t>
      </w:r>
      <w:r w:rsidRPr="00F46D3E">
        <w:rPr>
          <w:rFonts w:ascii="Times New Roman" w:hAnsi="Times New Roman" w:cs="Times New Roman"/>
          <w:b/>
          <w:sz w:val="28"/>
          <w:szCs w:val="28"/>
        </w:rPr>
        <w:t>етодики</w:t>
      </w:r>
    </w:p>
    <w:p w:rsidR="008C1D1F" w:rsidRPr="00F46D3E" w:rsidRDefault="008C1D1F" w:rsidP="008C1D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3E">
        <w:rPr>
          <w:rFonts w:ascii="Times New Roman" w:hAnsi="Times New Roman" w:cs="Times New Roman"/>
          <w:b/>
          <w:sz w:val="28"/>
          <w:szCs w:val="28"/>
        </w:rPr>
        <w:t>планирования бюджетных ассигнований бюджета муниципального образования "</w:t>
      </w:r>
      <w:r w:rsidR="00CC4E68" w:rsidRPr="00F46D3E">
        <w:rPr>
          <w:rFonts w:ascii="Times New Roman" w:hAnsi="Times New Roman" w:cs="Times New Roman"/>
          <w:b/>
          <w:sz w:val="28"/>
          <w:szCs w:val="28"/>
        </w:rPr>
        <w:t>Ивановский</w:t>
      </w:r>
      <w:r w:rsidRPr="00F46D3E">
        <w:rPr>
          <w:rFonts w:ascii="Times New Roman" w:hAnsi="Times New Roman" w:cs="Times New Roman"/>
          <w:b/>
          <w:sz w:val="28"/>
          <w:szCs w:val="28"/>
        </w:rPr>
        <w:t xml:space="preserve"> сельсовет" Солнцевского района Курской области на 2024 год и на плановый период 2025 и 2026 годов</w:t>
      </w:r>
    </w:p>
    <w:p w:rsidR="008C1D1F" w:rsidRPr="009A07E7" w:rsidRDefault="008C1D1F" w:rsidP="008C1D1F">
      <w:pPr>
        <w:spacing w:after="0"/>
        <w:ind w:right="4025"/>
        <w:rPr>
          <w:rFonts w:ascii="Times New Roman" w:eastAsia="Times New Roman" w:hAnsi="Times New Roman" w:cs="Times New Roman"/>
        </w:rPr>
      </w:pPr>
    </w:p>
    <w:p w:rsidR="00F46D3E" w:rsidRDefault="000B6F2B" w:rsidP="00F46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A9E" w:rsidRPr="000B6F2B">
        <w:rPr>
          <w:rFonts w:ascii="Times New Roman" w:hAnsi="Times New Roman" w:cs="Times New Roman"/>
          <w:sz w:val="28"/>
          <w:szCs w:val="28"/>
        </w:rPr>
        <w:t xml:space="preserve">В соответствии со статьей 174.2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B6F2B">
        <w:rPr>
          <w:rFonts w:ascii="Times New Roman" w:hAnsi="Times New Roman" w:cs="Times New Roman"/>
          <w:sz w:val="28"/>
          <w:szCs w:val="28"/>
        </w:rPr>
        <w:t xml:space="preserve"> целях повышения качества бюджетного процесса и обеспечения сбалансированности и устойчивости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46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CC4E68">
        <w:rPr>
          <w:rFonts w:ascii="Times New Roman" w:hAnsi="Times New Roman" w:cs="Times New Roman"/>
          <w:sz w:val="28"/>
          <w:szCs w:val="28"/>
        </w:rPr>
        <w:t>Ивановский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F46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8C1D1F" w:rsidRPr="00270F91" w:rsidRDefault="00F46D3E" w:rsidP="00F46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Ивановского сельсовета Солнцевского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областиПостановляет:</w:t>
      </w:r>
      <w:r w:rsidR="00403A9E" w:rsidRPr="000B6F2B">
        <w:rPr>
          <w:rFonts w:ascii="Times New Roman" w:hAnsi="Times New Roman" w:cs="Times New Roman"/>
          <w:sz w:val="28"/>
          <w:szCs w:val="28"/>
        </w:rPr>
        <w:br/>
      </w:r>
      <w:r w:rsidR="000B6F2B">
        <w:rPr>
          <w:rFonts w:ascii="Times New Roman" w:hAnsi="Times New Roman" w:cs="Times New Roman"/>
          <w:sz w:val="28"/>
          <w:szCs w:val="28"/>
        </w:rPr>
        <w:tab/>
      </w:r>
      <w:r w:rsidR="00403A9E" w:rsidRPr="000B6F2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B6F2B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403A9E" w:rsidRPr="000B6F2B">
        <w:rPr>
          <w:rFonts w:ascii="Times New Roman" w:hAnsi="Times New Roman" w:cs="Times New Roman"/>
          <w:sz w:val="28"/>
          <w:szCs w:val="28"/>
        </w:rPr>
        <w:t xml:space="preserve">методику </w:t>
      </w:r>
      <w:r w:rsidR="000B6F2B" w:rsidRPr="008C1D1F">
        <w:rPr>
          <w:rFonts w:ascii="Times New Roman" w:hAnsi="Times New Roman" w:cs="Times New Roman"/>
          <w:sz w:val="28"/>
          <w:szCs w:val="28"/>
        </w:rPr>
        <w:t>планирования бюджетных ассигнований бюджета муниципального образования "</w:t>
      </w:r>
      <w:r w:rsidR="00CC4E68">
        <w:rPr>
          <w:rFonts w:ascii="Times New Roman" w:hAnsi="Times New Roman" w:cs="Times New Roman"/>
          <w:sz w:val="28"/>
          <w:szCs w:val="28"/>
        </w:rPr>
        <w:t xml:space="preserve">Ивановский </w:t>
      </w:r>
      <w:r w:rsidR="000B6F2B" w:rsidRPr="008C1D1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на 2024 год и на плановый период 2025 и 2026 годов</w:t>
      </w:r>
      <w:r w:rsidR="00270F91">
        <w:rPr>
          <w:rFonts w:ascii="Times New Roman" w:hAnsi="Times New Roman" w:cs="Times New Roman"/>
          <w:sz w:val="28"/>
          <w:szCs w:val="28"/>
        </w:rPr>
        <w:t>.</w:t>
      </w:r>
    </w:p>
    <w:p w:rsidR="008C1D1F" w:rsidRPr="009A07E7" w:rsidRDefault="008C1D1F" w:rsidP="008C1D1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Pr="00283F96">
        <w:rPr>
          <w:rFonts w:ascii="Times New Roman" w:eastAsia="Times New Roman" w:hAnsi="Times New Roman" w:cs="Times New Roman"/>
          <w:sz w:val="28"/>
          <w:szCs w:val="28"/>
        </w:rPr>
        <w:t> Управлению финансов Администрации Солнцевского района Курской области (</w:t>
      </w:r>
      <w:r w:rsidR="00925911">
        <w:rPr>
          <w:rFonts w:ascii="Times New Roman" w:eastAsia="Times New Roman" w:hAnsi="Times New Roman" w:cs="Times New Roman"/>
          <w:sz w:val="28"/>
          <w:szCs w:val="28"/>
        </w:rPr>
        <w:t xml:space="preserve">Е.Н. </w:t>
      </w:r>
      <w:r w:rsidR="00CC4E68">
        <w:rPr>
          <w:rFonts w:ascii="Times New Roman" w:eastAsia="Times New Roman" w:hAnsi="Times New Roman" w:cs="Times New Roman"/>
          <w:sz w:val="28"/>
          <w:szCs w:val="28"/>
        </w:rPr>
        <w:t>Гекова</w:t>
      </w:r>
      <w:r w:rsidRPr="00283F9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70F91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F91">
        <w:rPr>
          <w:rFonts w:ascii="Times New Roman" w:eastAsia="Times New Roman" w:hAnsi="Times New Roman" w:cs="Times New Roman"/>
          <w:sz w:val="28"/>
          <w:szCs w:val="28"/>
        </w:rPr>
        <w:t>планирование бюджетных ассигнований</w:t>
      </w:r>
      <w:r w:rsidRPr="00283F96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283F96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CC4E68">
        <w:rPr>
          <w:rFonts w:ascii="Times New Roman" w:eastAsia="Times New Roman" w:hAnsi="Times New Roman" w:cs="Times New Roman"/>
          <w:sz w:val="28"/>
          <w:szCs w:val="28"/>
        </w:rPr>
        <w:t xml:space="preserve">Ивановский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283F96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Солнцевского района </w:t>
      </w:r>
      <w:r w:rsidRPr="00283F96">
        <w:rPr>
          <w:rFonts w:ascii="Times New Roman" w:eastAsia="Times New Roman" w:hAnsi="Times New Roman" w:cs="Times New Roman"/>
          <w:sz w:val="28"/>
          <w:szCs w:val="28"/>
        </w:rPr>
        <w:t>Курской области на 2024 год и на плановый п</w:t>
      </w:r>
      <w:r>
        <w:rPr>
          <w:rFonts w:ascii="Times New Roman" w:eastAsia="Times New Roman" w:hAnsi="Times New Roman" w:cs="Times New Roman"/>
          <w:sz w:val="28"/>
          <w:szCs w:val="28"/>
        </w:rPr>
        <w:t>ериод</w:t>
      </w:r>
      <w:r w:rsidR="00D73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и 2026 годов в соответствии с утвержденной методикой</w:t>
      </w:r>
      <w:r w:rsidRPr="00283F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D1F" w:rsidRDefault="008C1D1F" w:rsidP="008C1D1F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9A07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Pr="009A0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6D3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9A07E7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8C1D1F" w:rsidRPr="009A07E7" w:rsidRDefault="008C1D1F" w:rsidP="008C1D1F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8C1D1F" w:rsidRPr="009A07E7" w:rsidRDefault="008C1D1F" w:rsidP="008C1D1F">
      <w:pPr>
        <w:spacing w:after="0"/>
        <w:ind w:right="-1269"/>
        <w:jc w:val="center"/>
        <w:rPr>
          <w:rFonts w:ascii="Times New Roman" w:eastAsia="Times New Roman" w:hAnsi="Times New Roman" w:cs="Times New Roman"/>
        </w:rPr>
      </w:pPr>
    </w:p>
    <w:p w:rsidR="008C1D1F" w:rsidRPr="0019316A" w:rsidRDefault="00F46D3E" w:rsidP="008C1D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C1D1F" w:rsidRPr="0019316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8C1D1F" w:rsidRPr="0019316A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8C1D1F" w:rsidRPr="00193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E68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8C1D1F" w:rsidRPr="0019316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C1D1F" w:rsidRPr="0019316A" w:rsidRDefault="008C1D1F" w:rsidP="008C1D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9316A">
        <w:rPr>
          <w:rFonts w:ascii="Times New Roman" w:eastAsia="Times New Roman" w:hAnsi="Times New Roman" w:cs="Times New Roman"/>
          <w:sz w:val="28"/>
          <w:szCs w:val="28"/>
        </w:rPr>
        <w:t xml:space="preserve">Солнцевского района                                                                 </w:t>
      </w:r>
      <w:r w:rsidR="00F46D3E">
        <w:rPr>
          <w:rFonts w:ascii="Times New Roman" w:eastAsia="Times New Roman" w:hAnsi="Times New Roman" w:cs="Times New Roman"/>
          <w:sz w:val="28"/>
          <w:szCs w:val="28"/>
        </w:rPr>
        <w:t>Т.Н.Волобуева</w:t>
      </w:r>
    </w:p>
    <w:p w:rsidR="009E745E" w:rsidRDefault="009E745E"/>
    <w:p w:rsidR="008C1D1F" w:rsidRDefault="008C1D1F"/>
    <w:p w:rsidR="00270F91" w:rsidRDefault="00270F91"/>
    <w:p w:rsidR="008C1D1F" w:rsidRPr="009B0ADD" w:rsidRDefault="008C1D1F" w:rsidP="00F46D3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0ADD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F46D3E" w:rsidRDefault="00F46D3E" w:rsidP="00F46D3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8C1D1F" w:rsidRPr="009B0AD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F46D3E" w:rsidRDefault="00CC4E68" w:rsidP="00F46D3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8C1D1F" w:rsidRPr="009B0AD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Солнцевского района </w:t>
      </w:r>
    </w:p>
    <w:p w:rsidR="008C1D1F" w:rsidRPr="009B0ADD" w:rsidRDefault="008C1D1F" w:rsidP="00F46D3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0ADD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8C1D1F" w:rsidRPr="00F54643" w:rsidRDefault="008C1D1F" w:rsidP="00F46D3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  <w:r w:rsidRPr="00F46D3E">
        <w:rPr>
          <w:rFonts w:ascii="Times New Roman" w:eastAsia="Times New Roman" w:hAnsi="Times New Roman" w:cs="Times New Roman"/>
          <w:sz w:val="28"/>
          <w:szCs w:val="28"/>
        </w:rPr>
        <w:t xml:space="preserve">от     </w:t>
      </w:r>
      <w:r w:rsidR="00125EC5">
        <w:rPr>
          <w:rFonts w:ascii="Times New Roman" w:hAnsi="Times New Roman"/>
          <w:sz w:val="28"/>
          <w:szCs w:val="28"/>
        </w:rPr>
        <w:t>30</w:t>
      </w:r>
      <w:r w:rsidRPr="00F46D3E">
        <w:rPr>
          <w:rFonts w:ascii="Times New Roman" w:eastAsia="Times New Roman" w:hAnsi="Times New Roman" w:cs="Times New Roman"/>
          <w:sz w:val="28"/>
          <w:szCs w:val="28"/>
        </w:rPr>
        <w:t>.10.2023     №</w:t>
      </w:r>
      <w:r w:rsidR="00F46D3E" w:rsidRPr="00F46D3E">
        <w:rPr>
          <w:rFonts w:ascii="Times New Roman" w:eastAsia="Times New Roman" w:hAnsi="Times New Roman" w:cs="Times New Roman"/>
          <w:sz w:val="28"/>
          <w:szCs w:val="28"/>
        </w:rPr>
        <w:t>6</w:t>
      </w:r>
      <w:r w:rsidR="00125EC5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8C1D1F" w:rsidRDefault="008C1D1F"/>
    <w:p w:rsidR="009E745E" w:rsidRPr="008C1D1F" w:rsidRDefault="009E745E" w:rsidP="008C1D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D1F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9E745E" w:rsidRPr="008C1D1F" w:rsidRDefault="009E745E" w:rsidP="008C1D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D1F">
        <w:rPr>
          <w:rFonts w:ascii="Times New Roman" w:hAnsi="Times New Roman" w:cs="Times New Roman"/>
          <w:b/>
          <w:sz w:val="28"/>
          <w:szCs w:val="28"/>
        </w:rPr>
        <w:t>планирования бюджетных ассигнований бюджета муниципального образования "</w:t>
      </w:r>
      <w:r w:rsidR="00CC4E68">
        <w:rPr>
          <w:rFonts w:ascii="Times New Roman" w:hAnsi="Times New Roman" w:cs="Times New Roman"/>
          <w:b/>
          <w:sz w:val="28"/>
          <w:szCs w:val="28"/>
        </w:rPr>
        <w:t>Ивановский</w:t>
      </w:r>
      <w:r w:rsidRPr="008C1D1F">
        <w:rPr>
          <w:rFonts w:ascii="Times New Roman" w:hAnsi="Times New Roman" w:cs="Times New Roman"/>
          <w:b/>
          <w:sz w:val="28"/>
          <w:szCs w:val="28"/>
        </w:rPr>
        <w:t xml:space="preserve"> сельсовет" Солнцевского района Курской области на 2024 год и на плановый период 2025 и 2026 годов</w:t>
      </w:r>
    </w:p>
    <w:p w:rsidR="009E745E" w:rsidRPr="008C1D1F" w:rsidRDefault="009E745E" w:rsidP="008C1D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B44" w:rsidRPr="008C1D1F" w:rsidRDefault="009B1B44" w:rsidP="008C1D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D1F">
        <w:rPr>
          <w:rFonts w:ascii="Times New Roman" w:hAnsi="Times New Roman" w:cs="Times New Roman"/>
          <w:sz w:val="28"/>
          <w:szCs w:val="28"/>
        </w:rPr>
        <w:tab/>
        <w:t>В основу прогноза расходов бюджета муниципального образования "</w:t>
      </w:r>
      <w:r w:rsidR="00CC4E68">
        <w:rPr>
          <w:rFonts w:ascii="Times New Roman" w:hAnsi="Times New Roman" w:cs="Times New Roman"/>
          <w:sz w:val="28"/>
          <w:szCs w:val="28"/>
        </w:rPr>
        <w:t>Ивановский</w:t>
      </w:r>
      <w:r w:rsidRPr="008C1D1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</w:t>
      </w:r>
      <w:r w:rsidR="0004635F" w:rsidRPr="008C1D1F">
        <w:rPr>
          <w:rFonts w:ascii="Times New Roman" w:hAnsi="Times New Roman" w:cs="Times New Roman"/>
          <w:sz w:val="28"/>
          <w:szCs w:val="28"/>
        </w:rPr>
        <w:t xml:space="preserve"> (далее - бюджет поселения)</w:t>
      </w:r>
      <w:r w:rsidRPr="008C1D1F">
        <w:rPr>
          <w:rFonts w:ascii="Times New Roman" w:hAnsi="Times New Roman" w:cs="Times New Roman"/>
          <w:sz w:val="28"/>
          <w:szCs w:val="28"/>
        </w:rPr>
        <w:t xml:space="preserve"> положены Федеральные законы от 31.07.1998 № 145-ФЗ «Бюджетный кодекс Российской Федерации» (с учетом изменений и дополнений), от 06.10.2003 № 131-ФЗ «Об общих принципах организации местного самоуправления в Российской Федерации» (с учетом изменений </w:t>
      </w:r>
      <w:r w:rsidRPr="008C1D1F">
        <w:rPr>
          <w:rFonts w:ascii="Times New Roman" w:hAnsi="Times New Roman" w:cs="Times New Roman"/>
          <w:sz w:val="28"/>
          <w:szCs w:val="28"/>
        </w:rPr>
        <w:br/>
        <w:t>и дополнений), Послание Президента Российской Федерации Федеральному Собранию Российской Федерации, приказы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Основные направления бюджетной и налоговой политики муниципального образования "</w:t>
      </w:r>
      <w:r w:rsidR="00CC4E68">
        <w:rPr>
          <w:rFonts w:ascii="Times New Roman" w:hAnsi="Times New Roman" w:cs="Times New Roman"/>
          <w:sz w:val="28"/>
          <w:szCs w:val="28"/>
        </w:rPr>
        <w:t>Ивановский</w:t>
      </w:r>
      <w:r w:rsidRPr="008C1D1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на 2024 год и на плановый период 2025 и 2026 годов, утвержденные </w:t>
      </w:r>
      <w:r w:rsidRPr="00F46D3E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</w:t>
      </w:r>
      <w:r w:rsidR="00CC4E68" w:rsidRPr="00F46D3E">
        <w:rPr>
          <w:rFonts w:ascii="Times New Roman" w:hAnsi="Times New Roman" w:cs="Times New Roman"/>
          <w:sz w:val="28"/>
          <w:szCs w:val="28"/>
        </w:rPr>
        <w:t>Ивановского</w:t>
      </w:r>
      <w:r w:rsidRPr="00F46D3E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от </w:t>
      </w:r>
      <w:r w:rsidR="00F46D3E" w:rsidRPr="00F46D3E">
        <w:rPr>
          <w:rFonts w:ascii="Times New Roman" w:hAnsi="Times New Roman" w:cs="Times New Roman"/>
          <w:sz w:val="28"/>
          <w:szCs w:val="28"/>
        </w:rPr>
        <w:t>24.10.</w:t>
      </w:r>
      <w:r w:rsidRPr="00F46D3E">
        <w:rPr>
          <w:rFonts w:ascii="Times New Roman" w:hAnsi="Times New Roman" w:cs="Times New Roman"/>
          <w:sz w:val="28"/>
          <w:szCs w:val="28"/>
        </w:rPr>
        <w:t>2023 №</w:t>
      </w:r>
      <w:r w:rsidR="001D4964">
        <w:rPr>
          <w:rFonts w:ascii="Times New Roman" w:hAnsi="Times New Roman" w:cs="Times New Roman"/>
          <w:sz w:val="28"/>
          <w:szCs w:val="28"/>
        </w:rPr>
        <w:t xml:space="preserve"> </w:t>
      </w:r>
      <w:r w:rsidR="00F46D3E" w:rsidRPr="00F46D3E">
        <w:rPr>
          <w:rFonts w:ascii="Times New Roman" w:hAnsi="Times New Roman" w:cs="Times New Roman"/>
          <w:sz w:val="28"/>
          <w:szCs w:val="28"/>
        </w:rPr>
        <w:t>6</w:t>
      </w:r>
      <w:r w:rsidR="00B44155">
        <w:rPr>
          <w:rFonts w:ascii="Times New Roman" w:hAnsi="Times New Roman" w:cs="Times New Roman"/>
          <w:sz w:val="28"/>
          <w:szCs w:val="28"/>
        </w:rPr>
        <w:t>7</w:t>
      </w:r>
      <w:r w:rsidRPr="00F46D3E">
        <w:rPr>
          <w:rFonts w:ascii="Times New Roman" w:hAnsi="Times New Roman" w:cs="Times New Roman"/>
          <w:sz w:val="28"/>
          <w:szCs w:val="28"/>
        </w:rPr>
        <w:t>,</w:t>
      </w:r>
      <w:r w:rsidR="0076487A" w:rsidRPr="008C1D1F">
        <w:rPr>
          <w:rFonts w:ascii="Times New Roman" w:hAnsi="Times New Roman" w:cs="Times New Roman"/>
          <w:sz w:val="28"/>
          <w:szCs w:val="28"/>
        </w:rPr>
        <w:t xml:space="preserve"> </w:t>
      </w:r>
      <w:r w:rsidRPr="008C1D1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329A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A5617" w:rsidRPr="005329A1">
        <w:rPr>
          <w:rFonts w:ascii="Times New Roman" w:hAnsi="Times New Roman" w:cs="Times New Roman"/>
          <w:sz w:val="28"/>
          <w:szCs w:val="28"/>
        </w:rPr>
        <w:t>З</w:t>
      </w:r>
      <w:r w:rsidRPr="005329A1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329A1">
        <w:rPr>
          <w:rFonts w:ascii="Times New Roman" w:hAnsi="Times New Roman" w:cs="Times New Roman"/>
          <w:sz w:val="28"/>
          <w:szCs w:val="28"/>
        </w:rPr>
        <w:br/>
      </w:r>
      <w:r w:rsidR="00DE1C46" w:rsidRPr="005329A1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5329A1">
        <w:rPr>
          <w:rFonts w:ascii="Times New Roman" w:hAnsi="Times New Roman" w:cs="Times New Roman"/>
          <w:sz w:val="28"/>
          <w:szCs w:val="28"/>
        </w:rPr>
        <w:t>«О</w:t>
      </w:r>
      <w:r w:rsidR="00DE1C46" w:rsidRPr="005329A1">
        <w:rPr>
          <w:rFonts w:ascii="Times New Roman" w:hAnsi="Times New Roman" w:cs="Times New Roman"/>
          <w:sz w:val="28"/>
          <w:szCs w:val="28"/>
        </w:rPr>
        <w:t>б</w:t>
      </w:r>
      <w:r w:rsidRPr="005329A1">
        <w:rPr>
          <w:rFonts w:ascii="Times New Roman" w:hAnsi="Times New Roman" w:cs="Times New Roman"/>
          <w:sz w:val="28"/>
          <w:szCs w:val="28"/>
        </w:rPr>
        <w:t xml:space="preserve"> </w:t>
      </w:r>
      <w:r w:rsidR="00DE1C46" w:rsidRPr="005329A1">
        <w:rPr>
          <w:rFonts w:ascii="Times New Roman" w:hAnsi="Times New Roman" w:cs="Times New Roman"/>
          <w:sz w:val="28"/>
          <w:szCs w:val="28"/>
        </w:rPr>
        <w:t>областном</w:t>
      </w:r>
      <w:r w:rsidRPr="005329A1">
        <w:rPr>
          <w:rFonts w:ascii="Times New Roman" w:hAnsi="Times New Roman" w:cs="Times New Roman"/>
          <w:sz w:val="28"/>
          <w:szCs w:val="28"/>
        </w:rPr>
        <w:t xml:space="preserve"> бюджете на 2024 год и на плановый период 2025 и 2026 годов».</w:t>
      </w:r>
    </w:p>
    <w:p w:rsidR="009E745E" w:rsidRPr="008C1D1F" w:rsidRDefault="009E745E" w:rsidP="008C1D1F">
      <w:pPr>
        <w:rPr>
          <w:rFonts w:ascii="Times New Roman" w:hAnsi="Times New Roman" w:cs="Times New Roman"/>
          <w:sz w:val="28"/>
          <w:szCs w:val="28"/>
        </w:rPr>
      </w:pPr>
    </w:p>
    <w:p w:rsidR="0076487A" w:rsidRPr="008C1D1F" w:rsidRDefault="0076487A" w:rsidP="008C1D1F">
      <w:pPr>
        <w:pStyle w:val="a5"/>
        <w:spacing w:line="276" w:lineRule="auto"/>
        <w:ind w:firstLine="0"/>
        <w:jc w:val="center"/>
        <w:rPr>
          <w:b/>
          <w:szCs w:val="28"/>
        </w:rPr>
      </w:pPr>
      <w:r w:rsidRPr="008C1D1F">
        <w:rPr>
          <w:b/>
          <w:szCs w:val="28"/>
        </w:rPr>
        <w:t>Общие подходы к планированию</w:t>
      </w:r>
      <w:r w:rsidR="005C2C05" w:rsidRPr="008C1D1F">
        <w:rPr>
          <w:b/>
          <w:szCs w:val="28"/>
        </w:rPr>
        <w:t xml:space="preserve"> </w:t>
      </w:r>
      <w:r w:rsidRPr="008C1D1F">
        <w:rPr>
          <w:b/>
          <w:szCs w:val="28"/>
        </w:rPr>
        <w:t>бюджетных ассигнований</w:t>
      </w:r>
    </w:p>
    <w:p w:rsidR="0076487A" w:rsidRPr="008C1D1F" w:rsidRDefault="0076487A" w:rsidP="008C1D1F">
      <w:pPr>
        <w:pStyle w:val="a5"/>
        <w:spacing w:line="276" w:lineRule="auto"/>
        <w:ind w:firstLine="0"/>
        <w:jc w:val="center"/>
        <w:rPr>
          <w:b/>
          <w:szCs w:val="28"/>
        </w:rPr>
      </w:pPr>
      <w:r w:rsidRPr="008C1D1F">
        <w:rPr>
          <w:b/>
          <w:szCs w:val="28"/>
        </w:rPr>
        <w:t>бюджета</w:t>
      </w:r>
      <w:r w:rsidR="005C2C05" w:rsidRPr="008C1D1F">
        <w:rPr>
          <w:b/>
          <w:szCs w:val="28"/>
        </w:rPr>
        <w:t xml:space="preserve"> поселения</w:t>
      </w:r>
      <w:r w:rsidRPr="008C1D1F">
        <w:rPr>
          <w:b/>
          <w:szCs w:val="28"/>
        </w:rPr>
        <w:t xml:space="preserve"> на 2024 год и на плановый период </w:t>
      </w:r>
    </w:p>
    <w:p w:rsidR="0076487A" w:rsidRPr="008C1D1F" w:rsidRDefault="0076487A" w:rsidP="008C1D1F">
      <w:pPr>
        <w:pStyle w:val="a5"/>
        <w:spacing w:line="276" w:lineRule="auto"/>
        <w:ind w:firstLine="0"/>
        <w:jc w:val="center"/>
        <w:rPr>
          <w:b/>
          <w:szCs w:val="28"/>
        </w:rPr>
      </w:pPr>
      <w:r w:rsidRPr="008C1D1F">
        <w:rPr>
          <w:b/>
          <w:szCs w:val="28"/>
        </w:rPr>
        <w:t>2025 и 2026 годов</w:t>
      </w:r>
    </w:p>
    <w:p w:rsidR="0076487A" w:rsidRPr="008C1D1F" w:rsidRDefault="0076487A" w:rsidP="008C1D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87A" w:rsidRPr="008C1D1F" w:rsidRDefault="00B33EC7" w:rsidP="008C1D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D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6487A" w:rsidRPr="008C1D1F">
        <w:rPr>
          <w:rFonts w:ascii="Times New Roman" w:hAnsi="Times New Roman" w:cs="Times New Roman"/>
          <w:sz w:val="28"/>
          <w:szCs w:val="28"/>
        </w:rPr>
        <w:t>Формирование объема и структуры расходов бюджета</w:t>
      </w:r>
      <w:r w:rsidR="003232C0" w:rsidRPr="008C1D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6487A" w:rsidRPr="008C1D1F">
        <w:rPr>
          <w:rFonts w:ascii="Times New Roman" w:hAnsi="Times New Roman" w:cs="Times New Roman"/>
          <w:sz w:val="28"/>
          <w:szCs w:val="28"/>
        </w:rPr>
        <w:t xml:space="preserve"> </w:t>
      </w:r>
      <w:r w:rsidR="0076487A" w:rsidRPr="008C1D1F">
        <w:rPr>
          <w:rFonts w:ascii="Times New Roman" w:hAnsi="Times New Roman" w:cs="Times New Roman"/>
          <w:sz w:val="28"/>
          <w:szCs w:val="28"/>
        </w:rPr>
        <w:br/>
        <w:t xml:space="preserve">на 2024 год и на плановый период 2025 и 2026 годов осуществляется исходя из «базовых» объемов бюджетных ассигнований на 2024 и 2025 годы, утвержденных </w:t>
      </w:r>
      <w:r w:rsidR="003232C0" w:rsidRPr="008C1D1F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5A26C3">
        <w:rPr>
          <w:rFonts w:ascii="Times New Roman" w:hAnsi="Times New Roman" w:cs="Times New Roman"/>
          <w:sz w:val="28"/>
          <w:szCs w:val="28"/>
        </w:rPr>
        <w:t>Ивановского</w:t>
      </w:r>
      <w:r w:rsidR="003232C0" w:rsidRPr="008C1D1F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="0076487A" w:rsidRPr="008C1D1F">
        <w:rPr>
          <w:rFonts w:ascii="Times New Roman" w:hAnsi="Times New Roman" w:cs="Times New Roman"/>
          <w:sz w:val="28"/>
          <w:szCs w:val="28"/>
        </w:rPr>
        <w:t xml:space="preserve"> от </w:t>
      </w:r>
      <w:r w:rsidR="003232C0" w:rsidRPr="008C1D1F">
        <w:rPr>
          <w:rFonts w:ascii="Times New Roman" w:hAnsi="Times New Roman" w:cs="Times New Roman"/>
          <w:sz w:val="28"/>
          <w:szCs w:val="28"/>
        </w:rPr>
        <w:t xml:space="preserve">23.12.2022 </w:t>
      </w:r>
      <w:r w:rsidR="005A26C3">
        <w:rPr>
          <w:rFonts w:ascii="Times New Roman" w:hAnsi="Times New Roman" w:cs="Times New Roman"/>
          <w:sz w:val="28"/>
          <w:szCs w:val="28"/>
        </w:rPr>
        <w:t>№ 67/9</w:t>
      </w:r>
      <w:r w:rsidR="0076487A" w:rsidRPr="008C1D1F">
        <w:rPr>
          <w:rFonts w:ascii="Times New Roman" w:hAnsi="Times New Roman" w:cs="Times New Roman"/>
          <w:sz w:val="28"/>
          <w:szCs w:val="28"/>
        </w:rPr>
        <w:t xml:space="preserve"> «</w:t>
      </w:r>
      <w:r w:rsidR="003232C0" w:rsidRPr="008C1D1F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76487A" w:rsidRPr="008C1D1F">
        <w:rPr>
          <w:rFonts w:ascii="Times New Roman" w:hAnsi="Times New Roman" w:cs="Times New Roman"/>
          <w:sz w:val="28"/>
          <w:szCs w:val="28"/>
        </w:rPr>
        <w:t xml:space="preserve"> </w:t>
      </w:r>
      <w:r w:rsidR="004A055C" w:rsidRPr="008C1D1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5A26C3">
        <w:rPr>
          <w:rFonts w:ascii="Times New Roman" w:hAnsi="Times New Roman" w:cs="Times New Roman"/>
          <w:sz w:val="28"/>
          <w:szCs w:val="28"/>
        </w:rPr>
        <w:t>Ивановский</w:t>
      </w:r>
      <w:r w:rsidR="004A055C" w:rsidRPr="008C1D1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</w:t>
      </w:r>
      <w:r w:rsidR="0076487A" w:rsidRPr="008C1D1F">
        <w:rPr>
          <w:rFonts w:ascii="Times New Roman" w:hAnsi="Times New Roman" w:cs="Times New Roman"/>
          <w:sz w:val="28"/>
          <w:szCs w:val="28"/>
        </w:rPr>
        <w:t>на 2023 год и на плановый</w:t>
      </w:r>
      <w:proofErr w:type="gramEnd"/>
      <w:r w:rsidR="0076487A" w:rsidRPr="008C1D1F">
        <w:rPr>
          <w:rFonts w:ascii="Times New Roman" w:hAnsi="Times New Roman" w:cs="Times New Roman"/>
          <w:sz w:val="28"/>
          <w:szCs w:val="28"/>
        </w:rPr>
        <w:t xml:space="preserve"> период 2024 и 2025 годов» с учетом их доведения до уровня 2023 года по расходам длящегося срока действия. В основу формирования расходов 2026 года положены бюджетные ассигнования 2025 года.</w:t>
      </w:r>
    </w:p>
    <w:p w:rsidR="00B33EC7" w:rsidRPr="008C1D1F" w:rsidRDefault="00B33EC7" w:rsidP="008C1D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D1F">
        <w:rPr>
          <w:rFonts w:ascii="Times New Roman" w:hAnsi="Times New Roman" w:cs="Times New Roman"/>
          <w:sz w:val="28"/>
          <w:szCs w:val="28"/>
        </w:rPr>
        <w:tab/>
        <w:t>При формировании бюджета поселения на 2024 год и на плановый период 2025 и 2026 годов применены общие подходы к расчету бюджетных проектировок:</w:t>
      </w:r>
    </w:p>
    <w:p w:rsidR="00B33EC7" w:rsidRPr="008C1D1F" w:rsidRDefault="00B33EC7" w:rsidP="008C1D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D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82C7B" w:rsidRPr="008C1D1F">
        <w:rPr>
          <w:rFonts w:ascii="Times New Roman" w:hAnsi="Times New Roman" w:cs="Times New Roman"/>
          <w:sz w:val="28"/>
          <w:szCs w:val="28"/>
        </w:rPr>
        <w:t xml:space="preserve">1) </w:t>
      </w:r>
      <w:r w:rsidRPr="008C1D1F">
        <w:rPr>
          <w:rFonts w:ascii="Times New Roman" w:hAnsi="Times New Roman" w:cs="Times New Roman"/>
          <w:sz w:val="28"/>
          <w:szCs w:val="28"/>
        </w:rPr>
        <w:t>на оплату труда работников органов местного самоуправления муниципального образования "</w:t>
      </w:r>
      <w:r w:rsidR="005A26C3">
        <w:rPr>
          <w:rFonts w:ascii="Times New Roman" w:hAnsi="Times New Roman" w:cs="Times New Roman"/>
          <w:sz w:val="28"/>
          <w:szCs w:val="28"/>
        </w:rPr>
        <w:t>Ивановский</w:t>
      </w:r>
      <w:r w:rsidRPr="008C1D1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области, финансируемых за счет средств бюджета</w:t>
      </w:r>
      <w:r w:rsidR="00C9624E" w:rsidRPr="008C1D1F">
        <w:rPr>
          <w:rFonts w:ascii="Times New Roman" w:hAnsi="Times New Roman" w:cs="Times New Roman"/>
          <w:sz w:val="28"/>
          <w:szCs w:val="28"/>
        </w:rPr>
        <w:t xml:space="preserve"> </w:t>
      </w:r>
      <w:r w:rsidR="00432E89" w:rsidRPr="008C1D1F">
        <w:rPr>
          <w:rFonts w:ascii="Times New Roman" w:hAnsi="Times New Roman" w:cs="Times New Roman"/>
          <w:sz w:val="28"/>
          <w:szCs w:val="28"/>
        </w:rPr>
        <w:t>поселения</w:t>
      </w:r>
      <w:r w:rsidRPr="008C1D1F">
        <w:rPr>
          <w:rFonts w:ascii="Times New Roman" w:hAnsi="Times New Roman" w:cs="Times New Roman"/>
          <w:sz w:val="28"/>
          <w:szCs w:val="28"/>
        </w:rPr>
        <w:t>, исходя из утвержденн</w:t>
      </w:r>
      <w:r w:rsidR="00432E89" w:rsidRPr="008C1D1F">
        <w:rPr>
          <w:rFonts w:ascii="Times New Roman" w:hAnsi="Times New Roman" w:cs="Times New Roman"/>
          <w:sz w:val="28"/>
          <w:szCs w:val="28"/>
        </w:rPr>
        <w:t>ой</w:t>
      </w:r>
      <w:r w:rsidRPr="008C1D1F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432E89" w:rsidRPr="008C1D1F">
        <w:rPr>
          <w:rFonts w:ascii="Times New Roman" w:hAnsi="Times New Roman" w:cs="Times New Roman"/>
          <w:sz w:val="28"/>
          <w:szCs w:val="28"/>
        </w:rPr>
        <w:t>ы</w:t>
      </w:r>
      <w:r w:rsidRPr="008C1D1F">
        <w:rPr>
          <w:rFonts w:ascii="Times New Roman" w:hAnsi="Times New Roman" w:cs="Times New Roman"/>
          <w:sz w:val="28"/>
          <w:szCs w:val="28"/>
        </w:rPr>
        <w:t>, действующ</w:t>
      </w:r>
      <w:r w:rsidR="00432E89" w:rsidRPr="008C1D1F">
        <w:rPr>
          <w:rFonts w:ascii="Times New Roman" w:hAnsi="Times New Roman" w:cs="Times New Roman"/>
          <w:sz w:val="28"/>
          <w:szCs w:val="28"/>
        </w:rPr>
        <w:t>ей</w:t>
      </w:r>
      <w:r w:rsidRPr="008C1D1F">
        <w:rPr>
          <w:rFonts w:ascii="Times New Roman" w:hAnsi="Times New Roman" w:cs="Times New Roman"/>
          <w:sz w:val="28"/>
          <w:szCs w:val="28"/>
        </w:rPr>
        <w:t xml:space="preserve"> на 1 августа</w:t>
      </w:r>
      <w:r w:rsidR="002501A4" w:rsidRPr="008C1D1F">
        <w:rPr>
          <w:rFonts w:ascii="Times New Roman" w:hAnsi="Times New Roman" w:cs="Times New Roman"/>
          <w:sz w:val="28"/>
          <w:szCs w:val="28"/>
        </w:rPr>
        <w:t xml:space="preserve"> </w:t>
      </w:r>
      <w:r w:rsidRPr="008C1D1F">
        <w:rPr>
          <w:rFonts w:ascii="Times New Roman" w:hAnsi="Times New Roman" w:cs="Times New Roman"/>
          <w:sz w:val="28"/>
          <w:szCs w:val="28"/>
        </w:rPr>
        <w:t>2023</w:t>
      </w:r>
      <w:r w:rsidR="002501A4" w:rsidRPr="008C1D1F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C1D1F">
        <w:rPr>
          <w:rFonts w:ascii="Times New Roman" w:hAnsi="Times New Roman" w:cs="Times New Roman"/>
          <w:sz w:val="28"/>
          <w:szCs w:val="28"/>
        </w:rPr>
        <w:t xml:space="preserve">и нормативных правовых актов </w:t>
      </w:r>
      <w:r w:rsidR="00046793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5A26C3">
        <w:rPr>
          <w:rFonts w:ascii="Times New Roman" w:hAnsi="Times New Roman" w:cs="Times New Roman"/>
          <w:sz w:val="28"/>
          <w:szCs w:val="28"/>
        </w:rPr>
        <w:t>Ивановский</w:t>
      </w:r>
      <w:r w:rsidR="00046793">
        <w:rPr>
          <w:rFonts w:ascii="Times New Roman" w:hAnsi="Times New Roman" w:cs="Times New Roman"/>
          <w:sz w:val="28"/>
          <w:szCs w:val="28"/>
        </w:rPr>
        <w:t xml:space="preserve"> сельсовет"</w:t>
      </w:r>
      <w:r w:rsidR="00432E89" w:rsidRPr="008C1D1F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</w:t>
      </w:r>
      <w:r w:rsidRPr="008C1D1F">
        <w:rPr>
          <w:rFonts w:ascii="Times New Roman" w:hAnsi="Times New Roman" w:cs="Times New Roman"/>
          <w:sz w:val="28"/>
          <w:szCs w:val="28"/>
        </w:rPr>
        <w:t>, регулирующих оплату труда, а также установленн</w:t>
      </w:r>
      <w:r w:rsidR="00593088">
        <w:rPr>
          <w:rFonts w:ascii="Times New Roman" w:hAnsi="Times New Roman" w:cs="Times New Roman"/>
          <w:sz w:val="28"/>
          <w:szCs w:val="28"/>
        </w:rPr>
        <w:t>ых</w:t>
      </w:r>
      <w:r w:rsidRPr="008C1D1F">
        <w:rPr>
          <w:rFonts w:ascii="Times New Roman" w:hAnsi="Times New Roman" w:cs="Times New Roman"/>
          <w:sz w:val="28"/>
          <w:szCs w:val="28"/>
        </w:rPr>
        <w:t xml:space="preserve"> для </w:t>
      </w:r>
      <w:r w:rsidR="002501A4" w:rsidRPr="008C1D1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5A26C3">
        <w:rPr>
          <w:rFonts w:ascii="Times New Roman" w:hAnsi="Times New Roman" w:cs="Times New Roman"/>
          <w:sz w:val="28"/>
          <w:szCs w:val="28"/>
        </w:rPr>
        <w:t xml:space="preserve">Ивановский </w:t>
      </w:r>
      <w:r w:rsidR="002501A4" w:rsidRPr="008C1D1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Pr="008C1D1F">
        <w:rPr>
          <w:rFonts w:ascii="Times New Roman" w:hAnsi="Times New Roman" w:cs="Times New Roman"/>
          <w:sz w:val="28"/>
          <w:szCs w:val="28"/>
        </w:rPr>
        <w:t>Курской области норматив</w:t>
      </w:r>
      <w:r w:rsidR="00593088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8C1D1F">
        <w:rPr>
          <w:rFonts w:ascii="Times New Roman" w:hAnsi="Times New Roman" w:cs="Times New Roman"/>
          <w:sz w:val="28"/>
          <w:szCs w:val="28"/>
        </w:rPr>
        <w:t xml:space="preserve"> формирования расходов на содержание органов </w:t>
      </w:r>
      <w:r w:rsidR="002501A4" w:rsidRPr="008C1D1F">
        <w:rPr>
          <w:rFonts w:ascii="Times New Roman" w:hAnsi="Times New Roman" w:cs="Times New Roman"/>
          <w:sz w:val="28"/>
          <w:szCs w:val="28"/>
        </w:rPr>
        <w:t>местного самоуправления муниципальн</w:t>
      </w:r>
      <w:r w:rsidR="00593088">
        <w:rPr>
          <w:rFonts w:ascii="Times New Roman" w:hAnsi="Times New Roman" w:cs="Times New Roman"/>
          <w:sz w:val="28"/>
          <w:szCs w:val="28"/>
        </w:rPr>
        <w:t>ых образований</w:t>
      </w:r>
      <w:r w:rsidR="002501A4" w:rsidRPr="008C1D1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8C1D1F">
        <w:rPr>
          <w:rFonts w:ascii="Times New Roman" w:hAnsi="Times New Roman" w:cs="Times New Roman"/>
          <w:sz w:val="28"/>
          <w:szCs w:val="28"/>
        </w:rPr>
        <w:t>;</w:t>
      </w:r>
    </w:p>
    <w:p w:rsidR="00B33EC7" w:rsidRPr="008C1D1F" w:rsidRDefault="00DB7D1A" w:rsidP="008C1D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D1F">
        <w:rPr>
          <w:rFonts w:ascii="Times New Roman" w:hAnsi="Times New Roman" w:cs="Times New Roman"/>
          <w:sz w:val="28"/>
          <w:szCs w:val="28"/>
        </w:rPr>
        <w:tab/>
      </w:r>
      <w:r w:rsidR="00B33EC7" w:rsidRPr="008C1D1F">
        <w:rPr>
          <w:rFonts w:ascii="Times New Roman" w:hAnsi="Times New Roman" w:cs="Times New Roman"/>
          <w:sz w:val="28"/>
          <w:szCs w:val="28"/>
        </w:rPr>
        <w:t xml:space="preserve">2) по начислениям на оплату труда в соответствии с установленными тарифами страховых взносов в государственные внебюджетные фонды </w:t>
      </w:r>
      <w:r w:rsidR="00B33EC7" w:rsidRPr="008C1D1F">
        <w:rPr>
          <w:rFonts w:ascii="Times New Roman" w:hAnsi="Times New Roman" w:cs="Times New Roman"/>
          <w:sz w:val="28"/>
          <w:szCs w:val="28"/>
        </w:rPr>
        <w:br/>
        <w:t>в размере 30,2%;</w:t>
      </w:r>
    </w:p>
    <w:p w:rsidR="00B33EC7" w:rsidRPr="008C1D1F" w:rsidRDefault="00DB7D1A" w:rsidP="008C1D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D1F">
        <w:rPr>
          <w:rFonts w:ascii="Times New Roman" w:hAnsi="Times New Roman" w:cs="Times New Roman"/>
          <w:sz w:val="28"/>
          <w:szCs w:val="28"/>
        </w:rPr>
        <w:tab/>
      </w:r>
      <w:r w:rsidR="00B33EC7" w:rsidRPr="008C1D1F">
        <w:rPr>
          <w:rFonts w:ascii="Times New Roman" w:hAnsi="Times New Roman" w:cs="Times New Roman"/>
          <w:sz w:val="28"/>
          <w:szCs w:val="28"/>
        </w:rPr>
        <w:t>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</w:t>
      </w:r>
      <w:r w:rsidR="00034CF3" w:rsidRPr="008C1D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33EC7" w:rsidRPr="008C1D1F">
        <w:rPr>
          <w:rFonts w:ascii="Times New Roman" w:hAnsi="Times New Roman" w:cs="Times New Roman"/>
          <w:sz w:val="28"/>
          <w:szCs w:val="28"/>
        </w:rPr>
        <w:t xml:space="preserve"> согласно статьям 8</w:t>
      </w:r>
      <w:r w:rsidR="00034CF3" w:rsidRPr="008C1D1F">
        <w:rPr>
          <w:rFonts w:ascii="Times New Roman" w:hAnsi="Times New Roman" w:cs="Times New Roman"/>
          <w:sz w:val="28"/>
          <w:szCs w:val="28"/>
        </w:rPr>
        <w:t>6 и 174.2 БК РФ</w:t>
      </w:r>
      <w:r w:rsidR="00B33EC7" w:rsidRPr="008C1D1F">
        <w:rPr>
          <w:rFonts w:ascii="Times New Roman" w:hAnsi="Times New Roman" w:cs="Times New Roman"/>
          <w:sz w:val="28"/>
          <w:szCs w:val="28"/>
        </w:rPr>
        <w:t>;</w:t>
      </w:r>
    </w:p>
    <w:p w:rsidR="00BF73E3" w:rsidRPr="008C1D1F" w:rsidRDefault="00C0193D" w:rsidP="008C1D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D1F">
        <w:rPr>
          <w:rFonts w:ascii="Times New Roman" w:hAnsi="Times New Roman" w:cs="Times New Roman"/>
          <w:sz w:val="28"/>
          <w:szCs w:val="28"/>
        </w:rPr>
        <w:tab/>
      </w:r>
      <w:r w:rsidR="00BF73E3" w:rsidRPr="008C1D1F">
        <w:rPr>
          <w:rFonts w:ascii="Times New Roman" w:hAnsi="Times New Roman" w:cs="Times New Roman"/>
          <w:sz w:val="28"/>
          <w:szCs w:val="28"/>
        </w:rPr>
        <w:t>4</w:t>
      </w:r>
      <w:r w:rsidR="00B33EC7" w:rsidRPr="008C1D1F">
        <w:rPr>
          <w:rFonts w:ascii="Times New Roman" w:hAnsi="Times New Roman" w:cs="Times New Roman"/>
          <w:sz w:val="28"/>
          <w:szCs w:val="28"/>
        </w:rPr>
        <w:t>) расходы бюджета</w:t>
      </w:r>
      <w:r w:rsidR="00134EE4" w:rsidRPr="008C1D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33EC7" w:rsidRPr="008C1D1F">
        <w:rPr>
          <w:rFonts w:ascii="Times New Roman" w:hAnsi="Times New Roman" w:cs="Times New Roman"/>
          <w:sz w:val="28"/>
          <w:szCs w:val="28"/>
        </w:rPr>
        <w:t xml:space="preserve"> на предоставление межбюджетных трансфертов бюджет</w:t>
      </w:r>
      <w:r w:rsidR="000C38B4" w:rsidRPr="008C1D1F">
        <w:rPr>
          <w:rFonts w:ascii="Times New Roman" w:hAnsi="Times New Roman" w:cs="Times New Roman"/>
          <w:sz w:val="28"/>
          <w:szCs w:val="28"/>
        </w:rPr>
        <w:t>у</w:t>
      </w:r>
      <w:r w:rsidR="00B33EC7" w:rsidRPr="008C1D1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C38B4" w:rsidRPr="008C1D1F">
        <w:rPr>
          <w:rFonts w:ascii="Times New Roman" w:hAnsi="Times New Roman" w:cs="Times New Roman"/>
          <w:sz w:val="28"/>
          <w:szCs w:val="28"/>
        </w:rPr>
        <w:t>ого</w:t>
      </w:r>
      <w:r w:rsidR="00B33EC7" w:rsidRPr="008C1D1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C38B4" w:rsidRPr="008C1D1F">
        <w:rPr>
          <w:rFonts w:ascii="Times New Roman" w:hAnsi="Times New Roman" w:cs="Times New Roman"/>
          <w:sz w:val="28"/>
          <w:szCs w:val="28"/>
        </w:rPr>
        <w:t>я "Солнцевский район" Курской области</w:t>
      </w:r>
      <w:r w:rsidR="00B33EC7" w:rsidRPr="008C1D1F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0C38B4" w:rsidRPr="008C1D1F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B33EC7" w:rsidRPr="008C1D1F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B33EC7" w:rsidRPr="008C1D1F"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r w:rsidR="0013656C" w:rsidRPr="008C1D1F">
        <w:rPr>
          <w:rFonts w:ascii="Times New Roman" w:hAnsi="Times New Roman" w:cs="Times New Roman"/>
          <w:sz w:val="28"/>
          <w:szCs w:val="28"/>
        </w:rPr>
        <w:t xml:space="preserve">решениями Собрания депутатов </w:t>
      </w:r>
      <w:r w:rsidR="005A26C3">
        <w:rPr>
          <w:rFonts w:ascii="Times New Roman" w:hAnsi="Times New Roman" w:cs="Times New Roman"/>
          <w:sz w:val="28"/>
          <w:szCs w:val="28"/>
        </w:rPr>
        <w:t>Ивановского</w:t>
      </w:r>
      <w:r w:rsidR="0013656C" w:rsidRPr="008C1D1F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="00B33EC7" w:rsidRPr="008C1D1F">
        <w:rPr>
          <w:rFonts w:ascii="Times New Roman" w:hAnsi="Times New Roman" w:cs="Times New Roman"/>
          <w:sz w:val="28"/>
          <w:szCs w:val="28"/>
        </w:rPr>
        <w:t xml:space="preserve">, регулирующими порядок </w:t>
      </w:r>
      <w:r w:rsidR="00B33EC7" w:rsidRPr="008C1D1F">
        <w:rPr>
          <w:rFonts w:ascii="Times New Roman" w:hAnsi="Times New Roman" w:cs="Times New Roman"/>
          <w:sz w:val="28"/>
          <w:szCs w:val="28"/>
        </w:rPr>
        <w:br/>
        <w:t xml:space="preserve">и методику распределения </w:t>
      </w:r>
      <w:r w:rsidR="0013656C" w:rsidRPr="008C1D1F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B33EC7" w:rsidRPr="008C1D1F">
        <w:rPr>
          <w:rFonts w:ascii="Times New Roman" w:hAnsi="Times New Roman" w:cs="Times New Roman"/>
          <w:sz w:val="28"/>
          <w:szCs w:val="28"/>
        </w:rPr>
        <w:t>;</w:t>
      </w:r>
    </w:p>
    <w:p w:rsidR="00A95894" w:rsidRPr="008C1D1F" w:rsidRDefault="00CC2ABE" w:rsidP="008C1D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A95894" w:rsidRPr="008C1D1F">
        <w:rPr>
          <w:rFonts w:ascii="Times New Roman" w:hAnsi="Times New Roman" w:cs="Times New Roman"/>
          <w:sz w:val="28"/>
          <w:szCs w:val="28"/>
        </w:rPr>
        <w:t>) расходы на обеспечение условий софинансирования из областного бюджета определены исходя из проекта Закона Курской области «Об областном бюджете на 2024 год и на плановый период 2025 и 2026 годов», предварительных объемов, доведенных областными органами</w:t>
      </w:r>
      <w:r w:rsidR="00D7745D" w:rsidRPr="00D7745D">
        <w:rPr>
          <w:rFonts w:ascii="Times New Roman" w:hAnsi="Times New Roman" w:cs="Times New Roman"/>
          <w:sz w:val="28"/>
          <w:szCs w:val="28"/>
        </w:rPr>
        <w:t xml:space="preserve"> </w:t>
      </w:r>
      <w:r w:rsidR="00D7745D" w:rsidRPr="00F250F3">
        <w:rPr>
          <w:rFonts w:ascii="Times New Roman" w:hAnsi="Times New Roman" w:cs="Times New Roman"/>
          <w:sz w:val="28"/>
          <w:szCs w:val="28"/>
        </w:rPr>
        <w:t>и в соответствии с заключенными соглашениями</w:t>
      </w:r>
      <w:r w:rsidR="00A95894" w:rsidRPr="008C1D1F">
        <w:rPr>
          <w:rFonts w:ascii="Times New Roman" w:hAnsi="Times New Roman" w:cs="Times New Roman"/>
          <w:sz w:val="28"/>
          <w:szCs w:val="28"/>
        </w:rPr>
        <w:t>;</w:t>
      </w:r>
    </w:p>
    <w:p w:rsidR="00407F75" w:rsidRPr="008C1D1F" w:rsidRDefault="00407F75" w:rsidP="008C1D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D1F">
        <w:rPr>
          <w:rFonts w:ascii="Times New Roman" w:hAnsi="Times New Roman" w:cs="Times New Roman"/>
          <w:sz w:val="28"/>
          <w:szCs w:val="28"/>
        </w:rPr>
        <w:tab/>
      </w:r>
      <w:r w:rsidR="00CC2ABE">
        <w:rPr>
          <w:rFonts w:ascii="Times New Roman" w:hAnsi="Times New Roman" w:cs="Times New Roman"/>
          <w:sz w:val="28"/>
          <w:szCs w:val="28"/>
        </w:rPr>
        <w:t>6</w:t>
      </w:r>
      <w:r w:rsidRPr="008C1D1F">
        <w:rPr>
          <w:rFonts w:ascii="Times New Roman" w:hAnsi="Times New Roman" w:cs="Times New Roman"/>
          <w:sz w:val="28"/>
          <w:szCs w:val="28"/>
        </w:rPr>
        <w:t>) расходы на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с учетом ее изменения, и размеров выплат;</w:t>
      </w:r>
    </w:p>
    <w:p w:rsidR="00F47071" w:rsidRPr="008C1D1F" w:rsidRDefault="00F47071" w:rsidP="008C1D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D1F">
        <w:rPr>
          <w:rFonts w:ascii="Times New Roman" w:hAnsi="Times New Roman" w:cs="Times New Roman"/>
          <w:sz w:val="28"/>
          <w:szCs w:val="28"/>
        </w:rPr>
        <w:tab/>
      </w:r>
      <w:r w:rsidR="00CC2ABE">
        <w:rPr>
          <w:rFonts w:ascii="Times New Roman" w:hAnsi="Times New Roman" w:cs="Times New Roman"/>
          <w:sz w:val="28"/>
          <w:szCs w:val="28"/>
        </w:rPr>
        <w:t>7</w:t>
      </w:r>
      <w:r w:rsidRPr="008C1D1F">
        <w:rPr>
          <w:rFonts w:ascii="Times New Roman" w:hAnsi="Times New Roman" w:cs="Times New Roman"/>
          <w:sz w:val="28"/>
          <w:szCs w:val="28"/>
        </w:rPr>
        <w:t>) бюджетные ассигнования, финансовое обеспечение которых осуществляется за счет средств федерального</w:t>
      </w:r>
      <w:r w:rsidR="0080384E">
        <w:rPr>
          <w:rFonts w:ascii="Times New Roman" w:hAnsi="Times New Roman" w:cs="Times New Roman"/>
          <w:sz w:val="28"/>
          <w:szCs w:val="28"/>
        </w:rPr>
        <w:t xml:space="preserve"> и областного бюджетов</w:t>
      </w:r>
      <w:r w:rsidRPr="008C1D1F">
        <w:rPr>
          <w:rFonts w:ascii="Times New Roman" w:hAnsi="Times New Roman" w:cs="Times New Roman"/>
          <w:sz w:val="28"/>
          <w:szCs w:val="28"/>
        </w:rPr>
        <w:t xml:space="preserve"> в виде целевых субвенций</w:t>
      </w:r>
      <w:r w:rsidR="0080384E">
        <w:rPr>
          <w:rFonts w:ascii="Times New Roman" w:hAnsi="Times New Roman" w:cs="Times New Roman"/>
          <w:sz w:val="28"/>
          <w:szCs w:val="28"/>
        </w:rPr>
        <w:t>, субсидий</w:t>
      </w:r>
      <w:r w:rsidRPr="008C1D1F">
        <w:rPr>
          <w:rFonts w:ascii="Times New Roman" w:hAnsi="Times New Roman" w:cs="Times New Roman"/>
          <w:sz w:val="28"/>
          <w:szCs w:val="28"/>
        </w:rPr>
        <w:t xml:space="preserve"> предусматриваются в объемах, отраженных в проекте Закона Курской области «Об областном бюджете на 2024 год и на плановый период 2025 и 2026 годов» на момент формирования бюджета поселения.</w:t>
      </w:r>
    </w:p>
    <w:p w:rsidR="00542CF4" w:rsidRPr="008C1D1F" w:rsidRDefault="00542CF4" w:rsidP="008C1D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1F">
        <w:rPr>
          <w:rFonts w:ascii="Times New Roman" w:hAnsi="Times New Roman" w:cs="Times New Roman"/>
          <w:sz w:val="28"/>
          <w:szCs w:val="28"/>
        </w:rPr>
        <w:t xml:space="preserve">В расчете бюджетных ассигнований учтена ежегодная индексация с 1 февраля 2024 года на 1,0 минимального размера пенсии за выслугу лет, предусмотренного абзацем 3 подпункта 4.8. </w:t>
      </w:r>
      <w:r w:rsidR="00D006D6" w:rsidRPr="008C1D1F">
        <w:rPr>
          <w:rFonts w:ascii="Times New Roman" w:eastAsia="Times New Roman" w:hAnsi="Times New Roman" w:cs="Times New Roman"/>
          <w:sz w:val="28"/>
          <w:szCs w:val="28"/>
        </w:rPr>
        <w:t xml:space="preserve">Правил </w:t>
      </w:r>
      <w:r w:rsidR="00D006D6" w:rsidRPr="008C1D1F">
        <w:rPr>
          <w:rFonts w:ascii="Times New Roman" w:eastAsia="Times New Roman" w:hAnsi="Times New Roman" w:cs="Times New Roman"/>
          <w:kern w:val="1"/>
          <w:sz w:val="28"/>
          <w:szCs w:val="28"/>
        </w:rPr>
        <w:t>обращения за  пенсией за выслугу лет лиц, замещавших долж</w:t>
      </w:r>
      <w:r w:rsidR="00D006D6" w:rsidRPr="008C1D1F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 xml:space="preserve">ности муниципальной службы  в  муниципальном </w:t>
      </w:r>
      <w:r w:rsidR="00D006D6" w:rsidRPr="008C1D1F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образовании "</w:t>
      </w:r>
      <w:r w:rsidR="00D739A9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Ивановский</w:t>
      </w:r>
      <w:r w:rsidR="00D006D6" w:rsidRPr="008C1D1F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 xml:space="preserve"> сельсовет" Солнцевского района Курской области</w:t>
      </w:r>
      <w:r w:rsidR="00D006D6" w:rsidRPr="008C1D1F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, ее назначения, перерасчета размера, выплаты, индексации и ведения пенсионной документации, </w:t>
      </w:r>
      <w:r w:rsidR="00D006D6" w:rsidRPr="001D496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утвержденных Решением Собрания депутатов </w:t>
      </w:r>
      <w:r w:rsidR="00D739A9" w:rsidRPr="001D4964">
        <w:rPr>
          <w:rFonts w:ascii="Times New Roman" w:eastAsia="Times New Roman" w:hAnsi="Times New Roman" w:cs="Times New Roman"/>
          <w:kern w:val="1"/>
          <w:sz w:val="28"/>
          <w:szCs w:val="28"/>
        </w:rPr>
        <w:t>Ивановского</w:t>
      </w:r>
      <w:r w:rsidR="00D006D6" w:rsidRPr="001D496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сельсовета Солнцевск</w:t>
      </w:r>
      <w:r w:rsidR="00D739A9" w:rsidRPr="001D496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ого района Курской области от </w:t>
      </w:r>
      <w:r w:rsidR="001D4964" w:rsidRPr="001D4964">
        <w:rPr>
          <w:rFonts w:ascii="Times New Roman" w:eastAsia="Times New Roman" w:hAnsi="Times New Roman" w:cs="Times New Roman"/>
          <w:kern w:val="1"/>
          <w:sz w:val="28"/>
          <w:szCs w:val="28"/>
        </w:rPr>
        <w:t>08.10.</w:t>
      </w:r>
      <w:r w:rsidR="00D739A9" w:rsidRPr="001D496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2021 № </w:t>
      </w:r>
      <w:r w:rsidR="001D4964" w:rsidRPr="001D4964">
        <w:rPr>
          <w:rFonts w:ascii="Times New Roman" w:eastAsia="Times New Roman" w:hAnsi="Times New Roman" w:cs="Times New Roman"/>
          <w:kern w:val="1"/>
          <w:sz w:val="28"/>
          <w:szCs w:val="28"/>
        </w:rPr>
        <w:t>50/8</w:t>
      </w:r>
      <w:r w:rsidR="00D739A9" w:rsidRPr="001D496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</w:t>
      </w:r>
      <w:r w:rsidR="00D006D6" w:rsidRPr="001D4964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542CF4" w:rsidRDefault="00542CF4" w:rsidP="00542CF4">
      <w:pPr>
        <w:ind w:firstLine="709"/>
        <w:jc w:val="both"/>
        <w:rPr>
          <w:sz w:val="28"/>
        </w:rPr>
      </w:pPr>
    </w:p>
    <w:p w:rsidR="00542CF4" w:rsidRPr="00542CF4" w:rsidRDefault="00542CF4" w:rsidP="00542CF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542CF4" w:rsidRPr="00F47071" w:rsidRDefault="00542CF4" w:rsidP="00F47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7071" w:rsidRPr="00407F75" w:rsidRDefault="00F47071" w:rsidP="00407F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F75" w:rsidRPr="00A95894" w:rsidRDefault="00407F75" w:rsidP="00407F75"/>
    <w:p w:rsidR="00B33EC7" w:rsidRPr="0076487A" w:rsidRDefault="00B33EC7" w:rsidP="0076487A">
      <w:pPr>
        <w:ind w:firstLine="684"/>
        <w:jc w:val="both"/>
        <w:rPr>
          <w:rFonts w:ascii="Times New Roman" w:hAnsi="Times New Roman" w:cs="Times New Roman"/>
          <w:sz w:val="28"/>
        </w:rPr>
      </w:pPr>
    </w:p>
    <w:p w:rsidR="0076487A" w:rsidRPr="009E745E" w:rsidRDefault="0076487A"/>
    <w:sectPr w:rsidR="0076487A" w:rsidRPr="009E745E" w:rsidSect="0065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A0464"/>
    <w:multiLevelType w:val="multilevel"/>
    <w:tmpl w:val="AA9CC60A"/>
    <w:lvl w:ilvl="0">
      <w:start w:val="1"/>
      <w:numFmt w:val="decimal"/>
      <w:lvlText w:val="%1)"/>
      <w:lvlJc w:val="left"/>
      <w:pPr>
        <w:ind w:left="1044" w:hanging="360"/>
      </w:pPr>
    </w:lvl>
    <w:lvl w:ilvl="1">
      <w:start w:val="1"/>
      <w:numFmt w:val="lowerLetter"/>
      <w:lvlText w:val="%2."/>
      <w:lvlJc w:val="left"/>
      <w:pPr>
        <w:ind w:left="1764" w:hanging="360"/>
      </w:pPr>
    </w:lvl>
    <w:lvl w:ilvl="2">
      <w:start w:val="1"/>
      <w:numFmt w:val="lowerRoman"/>
      <w:lvlText w:val="%3."/>
      <w:lvlJc w:val="right"/>
      <w:pPr>
        <w:ind w:left="2484" w:hanging="180"/>
      </w:pPr>
    </w:lvl>
    <w:lvl w:ilvl="3">
      <w:start w:val="1"/>
      <w:numFmt w:val="decimal"/>
      <w:lvlText w:val="%4."/>
      <w:lvlJc w:val="left"/>
      <w:pPr>
        <w:ind w:left="3204" w:hanging="360"/>
      </w:pPr>
    </w:lvl>
    <w:lvl w:ilvl="4">
      <w:start w:val="1"/>
      <w:numFmt w:val="lowerLetter"/>
      <w:lvlText w:val="%5."/>
      <w:lvlJc w:val="left"/>
      <w:pPr>
        <w:ind w:left="3924" w:hanging="360"/>
      </w:pPr>
    </w:lvl>
    <w:lvl w:ilvl="5">
      <w:start w:val="1"/>
      <w:numFmt w:val="lowerRoman"/>
      <w:lvlText w:val="%6."/>
      <w:lvlJc w:val="right"/>
      <w:pPr>
        <w:ind w:left="4644" w:hanging="180"/>
      </w:pPr>
    </w:lvl>
    <w:lvl w:ilvl="6">
      <w:start w:val="1"/>
      <w:numFmt w:val="decimal"/>
      <w:lvlText w:val="%7."/>
      <w:lvlJc w:val="left"/>
      <w:pPr>
        <w:ind w:left="5364" w:hanging="360"/>
      </w:pPr>
    </w:lvl>
    <w:lvl w:ilvl="7">
      <w:start w:val="1"/>
      <w:numFmt w:val="lowerLetter"/>
      <w:lvlText w:val="%8."/>
      <w:lvlJc w:val="left"/>
      <w:pPr>
        <w:ind w:left="6084" w:hanging="360"/>
      </w:pPr>
    </w:lvl>
    <w:lvl w:ilvl="8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E745E"/>
    <w:rsid w:val="00034CF3"/>
    <w:rsid w:val="0004635F"/>
    <w:rsid w:val="00046793"/>
    <w:rsid w:val="00054EC4"/>
    <w:rsid w:val="000A5617"/>
    <w:rsid w:val="000B5498"/>
    <w:rsid w:val="000B6F2B"/>
    <w:rsid w:val="000C38B4"/>
    <w:rsid w:val="00125EC5"/>
    <w:rsid w:val="00134EE4"/>
    <w:rsid w:val="0013656C"/>
    <w:rsid w:val="001D4964"/>
    <w:rsid w:val="001E6BB8"/>
    <w:rsid w:val="002501A4"/>
    <w:rsid w:val="00257036"/>
    <w:rsid w:val="00270F91"/>
    <w:rsid w:val="002A5B1E"/>
    <w:rsid w:val="002D3929"/>
    <w:rsid w:val="003232C0"/>
    <w:rsid w:val="003E496E"/>
    <w:rsid w:val="00403A9E"/>
    <w:rsid w:val="00407F75"/>
    <w:rsid w:val="00415895"/>
    <w:rsid w:val="00432E89"/>
    <w:rsid w:val="00462669"/>
    <w:rsid w:val="004A055C"/>
    <w:rsid w:val="004A6872"/>
    <w:rsid w:val="004F4629"/>
    <w:rsid w:val="005329A1"/>
    <w:rsid w:val="00542CF4"/>
    <w:rsid w:val="00593088"/>
    <w:rsid w:val="005A26C3"/>
    <w:rsid w:val="005C2C05"/>
    <w:rsid w:val="005D7FEF"/>
    <w:rsid w:val="0060227A"/>
    <w:rsid w:val="00641A34"/>
    <w:rsid w:val="00652C87"/>
    <w:rsid w:val="007364B0"/>
    <w:rsid w:val="0076487A"/>
    <w:rsid w:val="0080384E"/>
    <w:rsid w:val="0081117F"/>
    <w:rsid w:val="00854EA1"/>
    <w:rsid w:val="008C1D1F"/>
    <w:rsid w:val="008F1ADC"/>
    <w:rsid w:val="00925911"/>
    <w:rsid w:val="00964766"/>
    <w:rsid w:val="009B0ADD"/>
    <w:rsid w:val="009B1B44"/>
    <w:rsid w:val="009E745E"/>
    <w:rsid w:val="00A95894"/>
    <w:rsid w:val="00B33EC7"/>
    <w:rsid w:val="00B44155"/>
    <w:rsid w:val="00B852E5"/>
    <w:rsid w:val="00BC6463"/>
    <w:rsid w:val="00BF67F8"/>
    <w:rsid w:val="00BF73E3"/>
    <w:rsid w:val="00C0193D"/>
    <w:rsid w:val="00C82C7B"/>
    <w:rsid w:val="00C9624E"/>
    <w:rsid w:val="00CC2ABE"/>
    <w:rsid w:val="00CC4E68"/>
    <w:rsid w:val="00D001FB"/>
    <w:rsid w:val="00D006D6"/>
    <w:rsid w:val="00D14112"/>
    <w:rsid w:val="00D739A9"/>
    <w:rsid w:val="00D7745D"/>
    <w:rsid w:val="00DB7D1A"/>
    <w:rsid w:val="00DE1C46"/>
    <w:rsid w:val="00E56DFB"/>
    <w:rsid w:val="00ED64C2"/>
    <w:rsid w:val="00F46D3E"/>
    <w:rsid w:val="00F4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E745E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3">
    <w:name w:val="No Spacing"/>
    <w:link w:val="a4"/>
    <w:uiPriority w:val="1"/>
    <w:qFormat/>
    <w:rsid w:val="009E745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B1B44"/>
  </w:style>
  <w:style w:type="paragraph" w:styleId="a5">
    <w:name w:val="Body Text Indent"/>
    <w:basedOn w:val="a"/>
    <w:link w:val="1"/>
    <w:rsid w:val="007648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6487A"/>
  </w:style>
  <w:style w:type="character" w:customStyle="1" w:styleId="1">
    <w:name w:val="Основной текст с отступом Знак1"/>
    <w:basedOn w:val="a0"/>
    <w:link w:val="a5"/>
    <w:rsid w:val="0076487A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98AE-ADA3-4DF6-96ED-E949E501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6</cp:revision>
  <dcterms:created xsi:type="dcterms:W3CDTF">2023-10-29T10:58:00Z</dcterms:created>
  <dcterms:modified xsi:type="dcterms:W3CDTF">2023-10-30T11:52:00Z</dcterms:modified>
</cp:coreProperties>
</file>