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D8" w:rsidRDefault="00720DD8" w:rsidP="00720DD8">
      <w:pPr>
        <w:pStyle w:val="ConsPlusNormal"/>
        <w:jc w:val="both"/>
        <w:rPr>
          <w:sz w:val="24"/>
          <w:szCs w:val="24"/>
        </w:rPr>
      </w:pPr>
    </w:p>
    <w:p w:rsidR="00720DD8" w:rsidRDefault="00720DD8" w:rsidP="00720DD8">
      <w:pPr>
        <w:ind w:left="4111"/>
        <w:jc w:val="center"/>
        <w:rPr>
          <w:szCs w:val="28"/>
        </w:rPr>
      </w:pPr>
    </w:p>
    <w:p w:rsidR="00720DD8" w:rsidRPr="006D3130" w:rsidRDefault="00720DD8" w:rsidP="00720DD8">
      <w:pPr>
        <w:rPr>
          <w:rFonts w:ascii="Arial" w:hAnsi="Arial" w:cs="Arial"/>
        </w:rPr>
      </w:pPr>
      <w:r w:rsidRPr="006D3130">
        <w:rPr>
          <w:rFonts w:ascii="Arial" w:hAnsi="Arial" w:cs="Arial"/>
        </w:rPr>
        <w:tab/>
      </w:r>
      <w:r w:rsidRPr="006D3130">
        <w:rPr>
          <w:rFonts w:ascii="Arial" w:hAnsi="Arial" w:cs="Arial"/>
        </w:rPr>
        <w:tab/>
      </w:r>
      <w:r w:rsidRPr="006D3130">
        <w:rPr>
          <w:rFonts w:ascii="Arial" w:hAnsi="Arial" w:cs="Arial"/>
        </w:rPr>
        <w:tab/>
      </w:r>
    </w:p>
    <w:p w:rsidR="00720DD8" w:rsidRPr="006D3130" w:rsidRDefault="00720DD8" w:rsidP="00720DD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-290830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DD8" w:rsidRPr="006D3130" w:rsidRDefault="00720DD8" w:rsidP="00720DD8">
      <w:pPr>
        <w:jc w:val="center"/>
        <w:rPr>
          <w:rFonts w:ascii="Arial" w:hAnsi="Arial" w:cs="Arial"/>
        </w:rPr>
      </w:pPr>
    </w:p>
    <w:p w:rsidR="00720DD8" w:rsidRPr="006D3130" w:rsidRDefault="00720DD8" w:rsidP="00720DD8">
      <w:pPr>
        <w:jc w:val="center"/>
        <w:rPr>
          <w:rFonts w:ascii="Arial" w:hAnsi="Arial" w:cs="Arial"/>
          <w:b/>
        </w:rPr>
      </w:pPr>
    </w:p>
    <w:p w:rsidR="00720DD8" w:rsidRDefault="00720DD8" w:rsidP="00720DD8">
      <w:pPr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0DD8" w:rsidRDefault="00720DD8" w:rsidP="00720DD8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20DD8" w:rsidRPr="007816C3" w:rsidRDefault="00720DD8" w:rsidP="00720DD8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816C3">
        <w:rPr>
          <w:b/>
          <w:bCs/>
          <w:color w:val="000000"/>
          <w:sz w:val="28"/>
          <w:szCs w:val="28"/>
        </w:rPr>
        <w:t>АДМИНИСТРАЦИЯ</w:t>
      </w:r>
    </w:p>
    <w:p w:rsidR="00720DD8" w:rsidRPr="007816C3" w:rsidRDefault="00720DD8" w:rsidP="00720DD8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816C3">
        <w:rPr>
          <w:b/>
          <w:bCs/>
          <w:color w:val="000000"/>
          <w:sz w:val="28"/>
          <w:szCs w:val="28"/>
        </w:rPr>
        <w:t>ИВАНОВСКОГО СЕЛЬСОВЕТА</w:t>
      </w:r>
    </w:p>
    <w:p w:rsidR="00720DD8" w:rsidRPr="007816C3" w:rsidRDefault="00720DD8" w:rsidP="00720DD8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816C3">
        <w:rPr>
          <w:b/>
          <w:bCs/>
          <w:color w:val="000000"/>
          <w:sz w:val="28"/>
          <w:szCs w:val="28"/>
        </w:rPr>
        <w:t>СОЛНЦЕВСКОГО РАЙОНА</w:t>
      </w:r>
    </w:p>
    <w:p w:rsidR="00720DD8" w:rsidRPr="007816C3" w:rsidRDefault="00720DD8" w:rsidP="00720DD8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816C3">
        <w:rPr>
          <w:b/>
          <w:bCs/>
          <w:color w:val="000000"/>
          <w:sz w:val="28"/>
          <w:szCs w:val="28"/>
        </w:rPr>
        <w:t>КУРСКОЙ ОБЛАСТИ</w:t>
      </w:r>
    </w:p>
    <w:p w:rsidR="00720DD8" w:rsidRPr="007816C3" w:rsidRDefault="00720DD8" w:rsidP="00720DD8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20DD8" w:rsidRPr="007816C3" w:rsidRDefault="00720DD8" w:rsidP="00720DD8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816C3">
        <w:rPr>
          <w:b/>
          <w:bCs/>
          <w:color w:val="000000"/>
          <w:sz w:val="28"/>
          <w:szCs w:val="28"/>
        </w:rPr>
        <w:t>ПОСТАНОВЛЕНИЕ</w:t>
      </w:r>
    </w:p>
    <w:p w:rsidR="00720DD8" w:rsidRPr="007816C3" w:rsidRDefault="00720DD8" w:rsidP="00720DD8">
      <w:pPr>
        <w:tabs>
          <w:tab w:val="left" w:pos="6480"/>
        </w:tabs>
        <w:rPr>
          <w:b/>
          <w:sz w:val="28"/>
          <w:szCs w:val="28"/>
        </w:rPr>
      </w:pPr>
      <w:r w:rsidRPr="007816C3">
        <w:rPr>
          <w:b/>
          <w:bCs/>
          <w:color w:val="000000"/>
          <w:sz w:val="28"/>
          <w:szCs w:val="28"/>
        </w:rPr>
        <w:t>декабрь</w:t>
      </w:r>
      <w:r w:rsidRPr="007816C3">
        <w:rPr>
          <w:b/>
          <w:sz w:val="28"/>
          <w:szCs w:val="28"/>
        </w:rPr>
        <w:t xml:space="preserve"> 2019 года                                                Проект</w:t>
      </w:r>
    </w:p>
    <w:p w:rsidR="00720DD8" w:rsidRPr="007816C3" w:rsidRDefault="00720DD8" w:rsidP="00720DD8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720DD8" w:rsidRPr="007816C3" w:rsidRDefault="00720DD8" w:rsidP="00720DD8">
      <w:pPr>
        <w:pStyle w:val="ac"/>
        <w:jc w:val="center"/>
        <w:rPr>
          <w:b/>
          <w:sz w:val="28"/>
          <w:szCs w:val="28"/>
        </w:rPr>
      </w:pPr>
    </w:p>
    <w:p w:rsidR="00720DD8" w:rsidRPr="007816C3" w:rsidRDefault="00720DD8" w:rsidP="00720DD8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16C3">
        <w:rPr>
          <w:b/>
          <w:sz w:val="28"/>
          <w:szCs w:val="28"/>
        </w:rPr>
        <w:t xml:space="preserve">Об утверждении </w:t>
      </w:r>
      <w:r w:rsidRPr="007816C3">
        <w:rPr>
          <w:b/>
          <w:bCs/>
          <w:sz w:val="28"/>
          <w:szCs w:val="28"/>
        </w:rPr>
        <w:t>Административного регламента</w:t>
      </w:r>
    </w:p>
    <w:p w:rsidR="00720DD8" w:rsidRPr="007816C3" w:rsidRDefault="00720DD8" w:rsidP="00720DD8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6C3">
        <w:rPr>
          <w:b/>
          <w:sz w:val="28"/>
          <w:szCs w:val="28"/>
        </w:rPr>
        <w:t>предоставления Администрацией</w:t>
      </w:r>
    </w:p>
    <w:p w:rsidR="00720DD8" w:rsidRPr="007816C3" w:rsidRDefault="00720DD8" w:rsidP="00720DD8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6C3">
        <w:rPr>
          <w:b/>
          <w:sz w:val="28"/>
          <w:szCs w:val="28"/>
        </w:rPr>
        <w:t>Ивановского сельсовета Солнцевского района</w:t>
      </w:r>
    </w:p>
    <w:p w:rsidR="00720DD8" w:rsidRPr="007816C3" w:rsidRDefault="00720DD8" w:rsidP="00720DD8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6C3">
        <w:rPr>
          <w:b/>
          <w:sz w:val="28"/>
          <w:szCs w:val="28"/>
        </w:rPr>
        <w:t>Курской области муниципальной услуги</w:t>
      </w:r>
    </w:p>
    <w:p w:rsidR="00720DD8" w:rsidRPr="00F27385" w:rsidRDefault="00720DD8" w:rsidP="00720DD8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«</w:t>
      </w:r>
      <w:r w:rsidRPr="00466CBD">
        <w:rPr>
          <w:b/>
          <w:bCs/>
          <w:sz w:val="28"/>
          <w:szCs w:val="28"/>
        </w:rPr>
        <w:t>Предоставление сведений из реестра муниципального имущества»</w:t>
      </w:r>
    </w:p>
    <w:p w:rsidR="00720DD8" w:rsidRPr="006D3130" w:rsidRDefault="00720DD8" w:rsidP="00720DD8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20DD8" w:rsidRPr="007816C3" w:rsidRDefault="00720DD8" w:rsidP="00720DD8">
      <w:pPr>
        <w:pStyle w:val="ac"/>
        <w:jc w:val="both"/>
        <w:rPr>
          <w:sz w:val="28"/>
          <w:szCs w:val="28"/>
        </w:rPr>
      </w:pPr>
      <w:r w:rsidRPr="006D3130">
        <w:rPr>
          <w:rFonts w:ascii="Arial" w:hAnsi="Arial" w:cs="Arial"/>
          <w:sz w:val="24"/>
          <w:szCs w:val="24"/>
        </w:rPr>
        <w:t xml:space="preserve"> </w:t>
      </w:r>
      <w:r w:rsidRPr="006D3130">
        <w:rPr>
          <w:rFonts w:ascii="Arial" w:hAnsi="Arial" w:cs="Arial"/>
          <w:sz w:val="24"/>
          <w:szCs w:val="24"/>
        </w:rPr>
        <w:tab/>
      </w:r>
      <w:r w:rsidRPr="007816C3">
        <w:rPr>
          <w:sz w:val="28"/>
          <w:szCs w:val="28"/>
        </w:rPr>
        <w:t xml:space="preserve">В соответствии с Федеральным законом от 06.10.2003 года № 131–ФЗ «Об общих принципах организации местного самоуправления в Российской Федерации», Федеральным законом от 02.06.2006 г. N 59-ФЗ «О порядке рассмотрения обращений граждан Российской Федерации», </w:t>
      </w:r>
      <w:r w:rsidRPr="007816C3">
        <w:rPr>
          <w:color w:val="00000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</w:t>
      </w:r>
      <w:r w:rsidRPr="007816C3">
        <w:rPr>
          <w:sz w:val="28"/>
          <w:szCs w:val="28"/>
        </w:rPr>
        <w:t>,</w:t>
      </w:r>
      <w:r w:rsidRPr="007816C3">
        <w:rPr>
          <w:color w:val="000000"/>
          <w:sz w:val="28"/>
          <w:szCs w:val="28"/>
        </w:rPr>
        <w:t xml:space="preserve"> </w:t>
      </w:r>
      <w:r w:rsidRPr="007816C3">
        <w:rPr>
          <w:sz w:val="28"/>
          <w:szCs w:val="28"/>
        </w:rPr>
        <w:t>постановлением Администрации Ивановского сельсовета от 01.10.2012 года № 81(в ред</w:t>
      </w:r>
      <w:proofErr w:type="gramStart"/>
      <w:r w:rsidRPr="007816C3">
        <w:rPr>
          <w:sz w:val="28"/>
          <w:szCs w:val="28"/>
        </w:rPr>
        <w:t>.о</w:t>
      </w:r>
      <w:proofErr w:type="gramEnd"/>
      <w:r w:rsidRPr="007816C3">
        <w:rPr>
          <w:sz w:val="28"/>
          <w:szCs w:val="28"/>
        </w:rPr>
        <w:t>т 28.03.2018 года №27) «Об утверждении Порядка разработки и утверждения административных регламентов предоставления муниципальных услуг», Устава муниципального образования «Ивановский сельсовет» Солнцевского района Курской области, Администрация Ивановского сельсовета</w:t>
      </w:r>
      <w:proofErr w:type="gramStart"/>
      <w:r w:rsidRPr="007816C3">
        <w:rPr>
          <w:sz w:val="28"/>
          <w:szCs w:val="28"/>
        </w:rPr>
        <w:t xml:space="preserve"> П</w:t>
      </w:r>
      <w:proofErr w:type="gramEnd"/>
      <w:r w:rsidRPr="007816C3">
        <w:rPr>
          <w:sz w:val="28"/>
          <w:szCs w:val="28"/>
        </w:rPr>
        <w:t>остановляет:</w:t>
      </w:r>
    </w:p>
    <w:p w:rsidR="00720DD8" w:rsidRPr="00720DD8" w:rsidRDefault="00720DD8" w:rsidP="00720DD8">
      <w:pPr>
        <w:widowControl w:val="0"/>
        <w:jc w:val="both"/>
        <w:rPr>
          <w:bCs/>
          <w:sz w:val="28"/>
          <w:szCs w:val="28"/>
        </w:rPr>
      </w:pPr>
      <w:r w:rsidRPr="007816C3">
        <w:rPr>
          <w:sz w:val="28"/>
          <w:szCs w:val="28"/>
        </w:rPr>
        <w:t>1.Утвердить прилагаемый Административный регламент Администрации Ивановского сельсовета Солнцевского района Курской области по предоставлению муниципальной услуги</w:t>
      </w:r>
      <w:r w:rsidRPr="007816C3">
        <w:rPr>
          <w:bCs/>
          <w:sz w:val="28"/>
          <w:szCs w:val="28"/>
        </w:rPr>
        <w:t xml:space="preserve"> </w:t>
      </w:r>
      <w:r w:rsidRPr="00720DD8">
        <w:rPr>
          <w:bCs/>
          <w:sz w:val="28"/>
          <w:szCs w:val="28"/>
        </w:rPr>
        <w:t>«Предоставление сведений из реестра муниципального имущества»</w:t>
      </w:r>
      <w:r>
        <w:rPr>
          <w:bCs/>
          <w:sz w:val="28"/>
          <w:szCs w:val="28"/>
        </w:rPr>
        <w:t>.</w:t>
      </w:r>
    </w:p>
    <w:p w:rsidR="00720DD8" w:rsidRPr="00720DD8" w:rsidRDefault="00720DD8" w:rsidP="00720DD8">
      <w:pPr>
        <w:widowControl w:val="0"/>
        <w:autoSpaceDE w:val="0"/>
        <w:autoSpaceDN w:val="0"/>
        <w:adjustRightInd w:val="0"/>
        <w:jc w:val="both"/>
        <w:rPr>
          <w:bCs/>
          <w:snapToGrid w:val="0"/>
          <w:sz w:val="28"/>
          <w:szCs w:val="28"/>
          <w:lang w:eastAsia="ru-RU"/>
        </w:rPr>
      </w:pPr>
    </w:p>
    <w:p w:rsidR="00720DD8" w:rsidRPr="00720DD8" w:rsidRDefault="00720DD8" w:rsidP="00720DD8">
      <w:pPr>
        <w:widowControl w:val="0"/>
        <w:jc w:val="both"/>
        <w:rPr>
          <w:bCs/>
          <w:sz w:val="28"/>
          <w:szCs w:val="28"/>
        </w:rPr>
      </w:pPr>
      <w:r w:rsidRPr="007816C3">
        <w:rPr>
          <w:bCs/>
          <w:sz w:val="28"/>
          <w:szCs w:val="28"/>
        </w:rPr>
        <w:t xml:space="preserve">2.Постановление Администрации Ивановского сельсовета Солнцевского района Курской области от «Об утверждении Административного регламента предоставления Администрацией Ивановского сельсовета муниципальной услуги </w:t>
      </w:r>
      <w:r w:rsidRPr="00720DD8">
        <w:rPr>
          <w:bCs/>
          <w:sz w:val="28"/>
          <w:szCs w:val="28"/>
        </w:rPr>
        <w:t>«Предоставление сведений из реестра муниципального имущества»</w:t>
      </w:r>
      <w:r>
        <w:rPr>
          <w:bCs/>
          <w:sz w:val="28"/>
          <w:szCs w:val="28"/>
        </w:rPr>
        <w:t xml:space="preserve"> </w:t>
      </w:r>
      <w:r w:rsidRPr="007816C3">
        <w:rPr>
          <w:bCs/>
          <w:sz w:val="28"/>
          <w:szCs w:val="28"/>
        </w:rPr>
        <w:t xml:space="preserve">считать </w:t>
      </w:r>
      <w:proofErr w:type="gramStart"/>
      <w:r w:rsidRPr="007816C3">
        <w:rPr>
          <w:bCs/>
          <w:sz w:val="28"/>
          <w:szCs w:val="28"/>
        </w:rPr>
        <w:t>утратившим</w:t>
      </w:r>
      <w:proofErr w:type="gramEnd"/>
      <w:r w:rsidRPr="007816C3">
        <w:rPr>
          <w:bCs/>
          <w:sz w:val="28"/>
          <w:szCs w:val="28"/>
        </w:rPr>
        <w:t xml:space="preserve"> силу.</w:t>
      </w:r>
    </w:p>
    <w:p w:rsidR="00720DD8" w:rsidRPr="007816C3" w:rsidRDefault="00720DD8" w:rsidP="00720DD8">
      <w:pPr>
        <w:jc w:val="both"/>
        <w:rPr>
          <w:sz w:val="28"/>
          <w:szCs w:val="28"/>
        </w:rPr>
      </w:pPr>
      <w:r w:rsidRPr="007816C3">
        <w:rPr>
          <w:sz w:val="28"/>
          <w:szCs w:val="28"/>
        </w:rPr>
        <w:lastRenderedPageBreak/>
        <w:t xml:space="preserve"> </w:t>
      </w:r>
    </w:p>
    <w:p w:rsidR="00720DD8" w:rsidRPr="007816C3" w:rsidRDefault="00720DD8" w:rsidP="00720DD8">
      <w:pPr>
        <w:jc w:val="both"/>
        <w:rPr>
          <w:color w:val="000000"/>
          <w:sz w:val="28"/>
          <w:szCs w:val="28"/>
        </w:rPr>
      </w:pPr>
      <w:r w:rsidRPr="007816C3">
        <w:rPr>
          <w:sz w:val="28"/>
          <w:szCs w:val="28"/>
        </w:rPr>
        <w:t xml:space="preserve"> 3.</w:t>
      </w:r>
      <w:r w:rsidRPr="007816C3">
        <w:rPr>
          <w:bCs/>
          <w:sz w:val="28"/>
          <w:szCs w:val="28"/>
        </w:rPr>
        <w:t>Администрации Ивановского сельсовета Солнцевского района Курской области обнародовать настоящее постановление на информационных стендах Ивановского сельсовета Солнцевского района Курской области и обеспечить размещение его на официальном сайте администрации Ивановского сельсовета Солнцевского района Курской области</w:t>
      </w:r>
      <w:r w:rsidRPr="007816C3">
        <w:rPr>
          <w:color w:val="000000"/>
          <w:sz w:val="28"/>
          <w:szCs w:val="28"/>
        </w:rPr>
        <w:t xml:space="preserve"> в информационно-телекоммуникационной сети "Интернет".</w:t>
      </w:r>
    </w:p>
    <w:p w:rsidR="00720DD8" w:rsidRPr="007816C3" w:rsidRDefault="00720DD8" w:rsidP="00720DD8">
      <w:pPr>
        <w:jc w:val="both"/>
        <w:rPr>
          <w:bCs/>
          <w:sz w:val="28"/>
          <w:szCs w:val="28"/>
        </w:rPr>
      </w:pPr>
      <w:r w:rsidRPr="007816C3">
        <w:rPr>
          <w:sz w:val="28"/>
          <w:szCs w:val="28"/>
        </w:rPr>
        <w:t xml:space="preserve"> 4. Настоящее постановление вступает в силу со дня его подписания.</w:t>
      </w:r>
    </w:p>
    <w:p w:rsidR="00720DD8" w:rsidRPr="007816C3" w:rsidRDefault="00720DD8" w:rsidP="00720DD8">
      <w:pPr>
        <w:pStyle w:val="ac"/>
        <w:jc w:val="both"/>
        <w:rPr>
          <w:sz w:val="28"/>
          <w:szCs w:val="28"/>
        </w:rPr>
      </w:pPr>
    </w:p>
    <w:p w:rsidR="00720DD8" w:rsidRPr="007816C3" w:rsidRDefault="00720DD8" w:rsidP="00720DD8">
      <w:pPr>
        <w:pStyle w:val="ac"/>
        <w:jc w:val="both"/>
        <w:rPr>
          <w:sz w:val="28"/>
          <w:szCs w:val="28"/>
        </w:rPr>
      </w:pPr>
    </w:p>
    <w:p w:rsidR="00720DD8" w:rsidRPr="007816C3" w:rsidRDefault="00720DD8" w:rsidP="00720DD8">
      <w:pPr>
        <w:pStyle w:val="ac"/>
        <w:rPr>
          <w:sz w:val="28"/>
          <w:szCs w:val="28"/>
        </w:rPr>
      </w:pPr>
      <w:r w:rsidRPr="007816C3">
        <w:rPr>
          <w:sz w:val="28"/>
          <w:szCs w:val="28"/>
        </w:rPr>
        <w:t>И.о</w:t>
      </w:r>
      <w:proofErr w:type="gramStart"/>
      <w:r w:rsidRPr="007816C3">
        <w:rPr>
          <w:sz w:val="28"/>
          <w:szCs w:val="28"/>
        </w:rPr>
        <w:t>.г</w:t>
      </w:r>
      <w:proofErr w:type="gramEnd"/>
      <w:r w:rsidRPr="007816C3">
        <w:rPr>
          <w:sz w:val="28"/>
          <w:szCs w:val="28"/>
        </w:rPr>
        <w:t xml:space="preserve">лавы Ивановского сельсовета            </w:t>
      </w:r>
      <w:r>
        <w:rPr>
          <w:sz w:val="28"/>
          <w:szCs w:val="28"/>
        </w:rPr>
        <w:t xml:space="preserve">                             </w:t>
      </w:r>
      <w:r w:rsidRPr="007816C3">
        <w:rPr>
          <w:sz w:val="28"/>
          <w:szCs w:val="28"/>
        </w:rPr>
        <w:t>Т.П.Никифорова</w:t>
      </w:r>
    </w:p>
    <w:p w:rsidR="00720DD8" w:rsidRPr="00902B5E" w:rsidRDefault="00720DD8" w:rsidP="00720DD8">
      <w:pPr>
        <w:ind w:left="4111"/>
        <w:jc w:val="center"/>
      </w:pPr>
    </w:p>
    <w:p w:rsidR="00720DD8" w:rsidRPr="00902B5E" w:rsidRDefault="00720DD8" w:rsidP="00720DD8"/>
    <w:p w:rsidR="00720DD8" w:rsidRDefault="00720DD8" w:rsidP="00720DD8">
      <w:pPr>
        <w:ind w:left="4111"/>
        <w:jc w:val="center"/>
        <w:rPr>
          <w:szCs w:val="28"/>
        </w:rPr>
      </w:pPr>
    </w:p>
    <w:p w:rsidR="00720DD8" w:rsidRDefault="00720DD8" w:rsidP="00720DD8">
      <w:pPr>
        <w:ind w:left="4111"/>
        <w:jc w:val="center"/>
        <w:rPr>
          <w:szCs w:val="28"/>
        </w:rPr>
      </w:pPr>
    </w:p>
    <w:p w:rsidR="00720DD8" w:rsidRDefault="00720DD8" w:rsidP="00720DD8">
      <w:pPr>
        <w:ind w:left="4111"/>
        <w:jc w:val="center"/>
        <w:rPr>
          <w:szCs w:val="28"/>
        </w:rPr>
      </w:pPr>
    </w:p>
    <w:p w:rsidR="00720DD8" w:rsidRDefault="00720DD8" w:rsidP="00720DD8">
      <w:pPr>
        <w:ind w:left="4111"/>
        <w:jc w:val="center"/>
        <w:rPr>
          <w:szCs w:val="28"/>
        </w:rPr>
      </w:pPr>
    </w:p>
    <w:p w:rsidR="00720DD8" w:rsidRDefault="00720DD8" w:rsidP="00720DD8">
      <w:pPr>
        <w:ind w:left="4111"/>
        <w:jc w:val="center"/>
        <w:rPr>
          <w:szCs w:val="28"/>
        </w:rPr>
      </w:pPr>
    </w:p>
    <w:p w:rsidR="00720DD8" w:rsidRDefault="00720DD8" w:rsidP="00720DD8">
      <w:pPr>
        <w:ind w:left="4111"/>
        <w:jc w:val="center"/>
        <w:rPr>
          <w:szCs w:val="28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20DD8" w:rsidRPr="007474F6" w:rsidRDefault="00720DD8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1468F" w:rsidRPr="007474F6" w:rsidRDefault="0071468F" w:rsidP="009A63F6"/>
    <w:p w:rsidR="0071468F" w:rsidRPr="00A90C1D" w:rsidRDefault="0071468F" w:rsidP="00720DD8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lastRenderedPageBreak/>
        <w:t xml:space="preserve">УТВЕРЖДЁН </w:t>
      </w:r>
    </w:p>
    <w:p w:rsidR="0071468F" w:rsidRPr="00A90C1D" w:rsidRDefault="0071468F" w:rsidP="00720DD8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постановлением Администрации </w:t>
      </w:r>
    </w:p>
    <w:p w:rsidR="008F5E61" w:rsidRDefault="00720DD8" w:rsidP="00720DD8">
      <w:pPr>
        <w:ind w:left="5245" w:right="29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720DD8" w:rsidRDefault="00720DD8" w:rsidP="00720DD8">
      <w:pPr>
        <w:ind w:left="5245" w:right="29"/>
        <w:jc w:val="right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</w:p>
    <w:p w:rsidR="0071468F" w:rsidRPr="00A90C1D" w:rsidRDefault="0071468F" w:rsidP="00720DD8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Курской области </w:t>
      </w:r>
    </w:p>
    <w:p w:rsidR="0071468F" w:rsidRPr="00A90C1D" w:rsidRDefault="0071468F" w:rsidP="00720DD8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от «______»_____________ </w:t>
      </w:r>
      <w:proofErr w:type="gramStart"/>
      <w:r>
        <w:rPr>
          <w:sz w:val="28"/>
          <w:szCs w:val="28"/>
        </w:rPr>
        <w:t>г</w:t>
      </w:r>
      <w:proofErr w:type="gramEnd"/>
      <w:r w:rsidRPr="00A90C1D">
        <w:rPr>
          <w:sz w:val="28"/>
          <w:szCs w:val="28"/>
        </w:rPr>
        <w:t>.</w:t>
      </w:r>
    </w:p>
    <w:p w:rsidR="0071468F" w:rsidRPr="00A90C1D" w:rsidRDefault="0071468F" w:rsidP="00720DD8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                        №_____</w:t>
      </w:r>
    </w:p>
    <w:p w:rsidR="0071468F" w:rsidRDefault="0071468F" w:rsidP="00720DD8">
      <w:pPr>
        <w:widowControl w:val="0"/>
        <w:tabs>
          <w:tab w:val="left" w:pos="5387"/>
        </w:tabs>
        <w:ind w:left="5245"/>
        <w:jc w:val="right"/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АДМИНИСТРАТИВНЫЙ РЕГЛАМЕНТ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предоставления</w:t>
      </w:r>
      <w:r w:rsidRPr="00466CBD">
        <w:rPr>
          <w:b/>
          <w:bCs/>
          <w:sz w:val="28"/>
          <w:szCs w:val="28"/>
        </w:rPr>
        <w:t xml:space="preserve"> </w:t>
      </w:r>
      <w:r w:rsidR="00720DD8">
        <w:rPr>
          <w:b/>
          <w:bCs/>
          <w:sz w:val="28"/>
          <w:szCs w:val="28"/>
        </w:rPr>
        <w:t xml:space="preserve">Администрацией Ивановского сельсовета Солнцевского </w:t>
      </w:r>
      <w:r w:rsidRPr="00466CBD">
        <w:rPr>
          <w:b/>
          <w:bCs/>
          <w:sz w:val="28"/>
          <w:szCs w:val="28"/>
        </w:rPr>
        <w:t>района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 Курской области  </w:t>
      </w:r>
      <w:r w:rsidRPr="00466CBD">
        <w:rPr>
          <w:sz w:val="28"/>
          <w:szCs w:val="28"/>
        </w:rPr>
        <w:t xml:space="preserve">муниципальной услуги 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Административный регламент предоставления  Администраци</w:t>
      </w:r>
      <w:r w:rsidR="00720DD8">
        <w:rPr>
          <w:sz w:val="28"/>
          <w:szCs w:val="28"/>
        </w:rPr>
        <w:t xml:space="preserve">ей </w:t>
      </w:r>
      <w:r w:rsidR="00720DD8">
        <w:rPr>
          <w:sz w:val="28"/>
          <w:szCs w:val="28"/>
        </w:rPr>
        <w:softHyphen/>
      </w:r>
      <w:r w:rsidR="00720DD8">
        <w:rPr>
          <w:sz w:val="28"/>
          <w:szCs w:val="28"/>
        </w:rPr>
        <w:softHyphen/>
      </w:r>
      <w:r w:rsidR="00720DD8">
        <w:rPr>
          <w:sz w:val="28"/>
          <w:szCs w:val="28"/>
        </w:rPr>
        <w:softHyphen/>
      </w:r>
      <w:r w:rsidR="00720DD8">
        <w:rPr>
          <w:sz w:val="28"/>
          <w:szCs w:val="28"/>
        </w:rPr>
        <w:softHyphen/>
      </w:r>
      <w:r w:rsidR="00720DD8">
        <w:rPr>
          <w:sz w:val="28"/>
          <w:szCs w:val="28"/>
        </w:rPr>
        <w:softHyphen/>
      </w:r>
      <w:r w:rsidR="00720DD8">
        <w:rPr>
          <w:sz w:val="28"/>
          <w:szCs w:val="28"/>
        </w:rPr>
        <w:softHyphen/>
      </w:r>
      <w:r w:rsidR="00720DD8">
        <w:rPr>
          <w:sz w:val="28"/>
          <w:szCs w:val="28"/>
        </w:rPr>
        <w:softHyphen/>
      </w:r>
      <w:r w:rsidR="00720DD8">
        <w:rPr>
          <w:sz w:val="28"/>
          <w:szCs w:val="28"/>
        </w:rPr>
        <w:softHyphen/>
      </w:r>
      <w:r w:rsidR="00720DD8">
        <w:rPr>
          <w:sz w:val="28"/>
          <w:szCs w:val="28"/>
        </w:rPr>
        <w:softHyphen/>
        <w:t xml:space="preserve"> Ивановского сельсовета Солнцевского района</w:t>
      </w:r>
      <w:r w:rsidRPr="00466CBD">
        <w:rPr>
          <w:sz w:val="28"/>
          <w:szCs w:val="28"/>
        </w:rPr>
        <w:t xml:space="preserve"> 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</w:t>
      </w:r>
      <w:proofErr w:type="gramStart"/>
      <w:r w:rsidRPr="00466CBD">
        <w:rPr>
          <w:sz w:val="28"/>
          <w:szCs w:val="28"/>
        </w:rPr>
        <w:t>контроля  за</w:t>
      </w:r>
      <w:proofErr w:type="gramEnd"/>
      <w:r w:rsidRPr="00466CBD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Заявителями являются физические  и юридические лиц</w:t>
      </w:r>
      <w:proofErr w:type="gramStart"/>
      <w:r w:rsidRPr="00466CBD">
        <w:rPr>
          <w:sz w:val="28"/>
          <w:szCs w:val="28"/>
        </w:rPr>
        <w:t>а</w:t>
      </w:r>
      <w:r w:rsidR="001501CF" w:rsidRPr="00720DD8">
        <w:rPr>
          <w:color w:val="000000" w:themeColor="text1"/>
          <w:sz w:val="28"/>
          <w:szCs w:val="28"/>
          <w:lang w:eastAsia="ru-RU"/>
        </w:rPr>
        <w:t>(</w:t>
      </w:r>
      <w:proofErr w:type="gramEnd"/>
      <w:r w:rsidR="001501CF" w:rsidRPr="00720DD8">
        <w:rPr>
          <w:color w:val="000000" w:themeColor="text1"/>
          <w:sz w:val="28"/>
          <w:szCs w:val="28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466CBD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 xml:space="preserve">1.3.1. </w:t>
      </w:r>
      <w:proofErr w:type="gramStart"/>
      <w:r w:rsidRPr="007E7F6D">
        <w:rPr>
          <w:b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b/>
          <w:sz w:val="28"/>
          <w:szCs w:val="28"/>
          <w:lang w:eastAsia="en-US"/>
        </w:rPr>
        <w:t xml:space="preserve">в том числе </w:t>
      </w:r>
      <w:r w:rsidR="0069702C" w:rsidRPr="007E7F6D">
        <w:rPr>
          <w:b/>
          <w:sz w:val="28"/>
          <w:szCs w:val="28"/>
          <w:lang w:eastAsia="en-US"/>
        </w:rPr>
        <w:lastRenderedPageBreak/>
        <w:t>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  <w:proofErr w:type="gramEnd"/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</w:t>
      </w:r>
      <w:r w:rsidR="00720DD8">
        <w:rPr>
          <w:sz w:val="28"/>
          <w:szCs w:val="28"/>
          <w:lang w:eastAsia="en-US"/>
        </w:rPr>
        <w:t xml:space="preserve">рации Ивановского сельсовета Солнцевского района </w:t>
      </w:r>
      <w:r w:rsidRPr="002A5BCD">
        <w:rPr>
          <w:sz w:val="28"/>
          <w:szCs w:val="28"/>
          <w:lang w:eastAsia="en-US"/>
        </w:rPr>
        <w:t>Курской области</w:t>
      </w:r>
      <w:r w:rsidR="00720DD8">
        <w:rPr>
          <w:sz w:val="28"/>
          <w:szCs w:val="28"/>
          <w:lang w:eastAsia="en-US"/>
        </w:rPr>
        <w:t xml:space="preserve"> </w:t>
      </w:r>
      <w:r w:rsidR="00720DD8" w:rsidRPr="007E7F6D">
        <w:rPr>
          <w:bCs/>
          <w:sz w:val="28"/>
          <w:szCs w:val="28"/>
          <w:lang w:eastAsia="ru-RU"/>
        </w:rPr>
        <w:t>(далее - Администрация)</w:t>
      </w:r>
      <w:r w:rsidRPr="002A5BCD">
        <w:rPr>
          <w:sz w:val="28"/>
          <w:szCs w:val="28"/>
          <w:lang w:eastAsia="en-US"/>
        </w:rPr>
        <w:t xml:space="preserve">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proofErr w:type="gramStart"/>
      <w:r w:rsidR="007E7F6D">
        <w:rPr>
          <w:sz w:val="28"/>
          <w:szCs w:val="28"/>
          <w:lang w:eastAsia="en-US"/>
        </w:rPr>
        <w:t>.</w:t>
      </w:r>
      <w:r w:rsidRPr="002A5BCD">
        <w:rPr>
          <w:sz w:val="28"/>
          <w:szCs w:val="28"/>
          <w:lang w:eastAsia="en-US"/>
        </w:rPr>
        <w:t>П</w:t>
      </w:r>
      <w:proofErr w:type="gramEnd"/>
      <w:r w:rsidRPr="002A5BCD">
        <w:rPr>
          <w:sz w:val="28"/>
          <w:szCs w:val="28"/>
          <w:lang w:eastAsia="en-US"/>
        </w:rPr>
        <w:t xml:space="preserve">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720DD8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720DD8"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720DD8">
          <w:rPr>
            <w:sz w:val="28"/>
            <w:szCs w:val="28"/>
          </w:rPr>
          <w:t>части 2 статьи 6</w:t>
        </w:r>
      </w:hyperlink>
      <w:r w:rsidRPr="00720DD8"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720DD8"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</w:t>
      </w:r>
      <w:r w:rsidR="00720DD8">
        <w:rPr>
          <w:sz w:val="28"/>
          <w:szCs w:val="28"/>
        </w:rPr>
        <w:t>».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 xml:space="preserve">На Едином  портале можно получить информацию </w:t>
      </w:r>
      <w:proofErr w:type="gramStart"/>
      <w:r w:rsidRPr="0069702C">
        <w:rPr>
          <w:b/>
          <w:sz w:val="28"/>
          <w:szCs w:val="28"/>
          <w:lang w:eastAsia="en-US"/>
        </w:rPr>
        <w:t>о</w:t>
      </w:r>
      <w:proofErr w:type="gramEnd"/>
      <w:r w:rsidRPr="0069702C">
        <w:rPr>
          <w:b/>
          <w:sz w:val="28"/>
          <w:szCs w:val="28"/>
          <w:lang w:eastAsia="en-US"/>
        </w:rPr>
        <w:t xml:space="preserve"> (об):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круге</w:t>
      </w:r>
      <w:proofErr w:type="gramEnd"/>
      <w:r w:rsidRPr="002A5BCD">
        <w:rPr>
          <w:sz w:val="28"/>
          <w:szCs w:val="28"/>
          <w:lang w:eastAsia="en-US"/>
        </w:rPr>
        <w:t xml:space="preserve">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 xml:space="preserve">- </w:t>
      </w:r>
      <w:proofErr w:type="gramStart"/>
      <w:r w:rsidRPr="002A5BCD">
        <w:rPr>
          <w:sz w:val="28"/>
          <w:szCs w:val="28"/>
          <w:lang w:eastAsia="en-US"/>
        </w:rPr>
        <w:t>сроке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результате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размере</w:t>
      </w:r>
      <w:proofErr w:type="gramEnd"/>
      <w:r w:rsidRPr="002A5BCD">
        <w:rPr>
          <w:sz w:val="28"/>
          <w:szCs w:val="28"/>
          <w:lang w:eastAsia="en-US"/>
        </w:rPr>
        <w:t xml:space="preserve"> государственной пошлины, взимаемой за предоставление 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праве</w:t>
      </w:r>
      <w:proofErr w:type="gramEnd"/>
      <w:r w:rsidRPr="002A5BCD">
        <w:rPr>
          <w:sz w:val="28"/>
          <w:szCs w:val="28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исчерпывающем </w:t>
      </w:r>
      <w:proofErr w:type="gramStart"/>
      <w:r w:rsidRPr="002A5BCD">
        <w:rPr>
          <w:sz w:val="28"/>
          <w:szCs w:val="28"/>
          <w:lang w:eastAsia="en-US"/>
        </w:rPr>
        <w:t>перечне</w:t>
      </w:r>
      <w:proofErr w:type="gramEnd"/>
      <w:r w:rsidRPr="002A5BCD">
        <w:rPr>
          <w:sz w:val="28"/>
          <w:szCs w:val="28"/>
          <w:lang w:eastAsia="en-US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 информационных стендах в </w:t>
      </w:r>
      <w:proofErr w:type="gramStart"/>
      <w:r w:rsidRPr="00466CBD">
        <w:rPr>
          <w:sz w:val="28"/>
          <w:szCs w:val="28"/>
          <w:lang w:eastAsia="en-US"/>
        </w:rPr>
        <w:t>помещении, предназначенном для предоставления муниципальной услуги размещается</w:t>
      </w:r>
      <w:proofErr w:type="gramEnd"/>
      <w:r w:rsidRPr="00466CBD">
        <w:rPr>
          <w:sz w:val="28"/>
          <w:szCs w:val="28"/>
          <w:lang w:eastAsia="en-US"/>
        </w:rPr>
        <w:t xml:space="preserve">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Pr="00720DD8" w:rsidRDefault="00CA1429" w:rsidP="00CA1429">
      <w:pPr>
        <w:ind w:firstLine="567"/>
        <w:jc w:val="both"/>
        <w:rPr>
          <w:color w:val="000000" w:themeColor="text1"/>
          <w:sz w:val="28"/>
          <w:szCs w:val="28"/>
        </w:rPr>
      </w:pPr>
      <w:r w:rsidRPr="00720DD8">
        <w:rPr>
          <w:color w:val="000000" w:themeColor="text1"/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720DD8">
        <w:rPr>
          <w:b/>
          <w:color w:val="000000" w:themeColor="text1"/>
          <w:sz w:val="28"/>
          <w:szCs w:val="28"/>
        </w:rPr>
        <w:t>;</w:t>
      </w:r>
      <w:r w:rsidRPr="00720DD8">
        <w:rPr>
          <w:color w:val="000000" w:themeColor="text1"/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720DD8">
        <w:rPr>
          <w:color w:val="000000" w:themeColor="text1"/>
          <w:sz w:val="28"/>
          <w:szCs w:val="28"/>
        </w:rPr>
        <w:t>размещена</w:t>
      </w:r>
      <w:proofErr w:type="gramEnd"/>
      <w:r w:rsidRPr="00720DD8">
        <w:rPr>
          <w:color w:val="000000" w:themeColor="text1"/>
          <w:sz w:val="28"/>
          <w:szCs w:val="28"/>
        </w:rPr>
        <w:t xml:space="preserve"> на  официальном сайте Администрации _____________</w:t>
      </w:r>
      <w:r w:rsidRPr="00720DD8">
        <w:rPr>
          <w:color w:val="000000" w:themeColor="text1"/>
          <w:sz w:val="28"/>
          <w:szCs w:val="28"/>
          <w:u w:val="single"/>
        </w:rPr>
        <w:t>http:/</w:t>
      </w:r>
      <w:r w:rsidRPr="00720DD8">
        <w:rPr>
          <w:color w:val="000000" w:themeColor="text1"/>
          <w:sz w:val="28"/>
          <w:szCs w:val="28"/>
        </w:rPr>
        <w:t>___________________,и  на Едином портале</w:t>
      </w:r>
      <w:hyperlink r:id="rId9" w:history="1">
        <w:r w:rsidRPr="00720DD8">
          <w:rPr>
            <w:color w:val="000000" w:themeColor="text1"/>
            <w:sz w:val="28"/>
            <w:szCs w:val="28"/>
            <w:u w:val="single"/>
          </w:rPr>
          <w:t>https://www.gosuslugi.ru.»</w:t>
        </w:r>
      </w:hyperlink>
      <w:r w:rsidRPr="00720DD8">
        <w:rPr>
          <w:color w:val="000000" w:themeColor="text1"/>
          <w:sz w:val="28"/>
          <w:szCs w:val="28"/>
          <w:u w:val="single"/>
        </w:rPr>
        <w:t>.</w:t>
      </w:r>
    </w:p>
    <w:p w:rsidR="00CA1429" w:rsidRPr="00A44001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71468F" w:rsidP="00CA1429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>Муниципальная услуга предоставляется</w:t>
      </w:r>
      <w:r w:rsidR="00AA6243" w:rsidRPr="008F5E61">
        <w:rPr>
          <w:sz w:val="28"/>
          <w:szCs w:val="28"/>
          <w:lang w:eastAsia="ru-RU"/>
        </w:rPr>
        <w:t>Админ</w:t>
      </w:r>
      <w:r w:rsidR="00720DD8">
        <w:rPr>
          <w:sz w:val="28"/>
          <w:szCs w:val="28"/>
          <w:lang w:eastAsia="ru-RU"/>
        </w:rPr>
        <w:t xml:space="preserve">истрацией Ивановского сельсовета Солнцевского района </w:t>
      </w:r>
      <w:r w:rsidRPr="00466CBD">
        <w:rPr>
          <w:sz w:val="28"/>
          <w:szCs w:val="28"/>
          <w:lang w:eastAsia="ru-RU"/>
        </w:rPr>
        <w:t xml:space="preserve"> Курской области </w:t>
      </w:r>
      <w:r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Pr="00466CBD">
        <w:rPr>
          <w:sz w:val="28"/>
          <w:szCs w:val="28"/>
          <w:lang w:eastAsia="ru-RU"/>
        </w:rPr>
        <w:t>алее - Администрация).</w:t>
      </w:r>
    </w:p>
    <w:p w:rsidR="00CA1429" w:rsidRPr="00720DD8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20DD8">
        <w:rPr>
          <w:sz w:val="28"/>
          <w:szCs w:val="28"/>
          <w:lang w:eastAsia="ru-RU"/>
        </w:rPr>
        <w:t xml:space="preserve">2.2.2. В предоставлении муниципальной услуги </w:t>
      </w:r>
      <w:r w:rsidR="0014458B" w:rsidRPr="00720DD8">
        <w:rPr>
          <w:sz w:val="28"/>
          <w:szCs w:val="28"/>
          <w:lang w:eastAsia="ru-RU"/>
        </w:rPr>
        <w:t xml:space="preserve">участвует автономное учреждение Курской области </w:t>
      </w:r>
      <w:r w:rsidRPr="00720DD8">
        <w:rPr>
          <w:sz w:val="28"/>
          <w:szCs w:val="28"/>
          <w:lang w:eastAsia="ru-RU"/>
        </w:rPr>
        <w:t xml:space="preserve">«Многофункциональный центр по предоставлению государственных и муниципальных услуг» (далее </w:t>
      </w:r>
      <w:proofErr w:type="gramStart"/>
      <w:r w:rsidRPr="00720DD8">
        <w:rPr>
          <w:sz w:val="28"/>
          <w:szCs w:val="28"/>
          <w:lang w:eastAsia="ru-RU"/>
        </w:rPr>
        <w:t>–М</w:t>
      </w:r>
      <w:proofErr w:type="gramEnd"/>
      <w:r w:rsidRPr="00720DD8">
        <w:rPr>
          <w:sz w:val="28"/>
          <w:szCs w:val="28"/>
          <w:lang w:eastAsia="ru-RU"/>
        </w:rPr>
        <w:t>ФЦ).</w:t>
      </w:r>
    </w:p>
    <w:p w:rsidR="0071468F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720DD8">
        <w:rPr>
          <w:sz w:val="28"/>
          <w:szCs w:val="28"/>
          <w:lang w:eastAsia="ru-RU"/>
        </w:rPr>
        <w:t>2.2.3.</w:t>
      </w:r>
      <w:r w:rsidR="0071468F" w:rsidRPr="00466CBD">
        <w:rPr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не вправе требовать от заявителей осуществления действий, в том числе согласований, необходимых для получениямуниципальной услуги и связанных с обращением в иные государственные органы, органы </w:t>
      </w:r>
      <w:r w:rsidR="0071468F" w:rsidRPr="00466CBD">
        <w:rPr>
          <w:sz w:val="28"/>
          <w:szCs w:val="28"/>
          <w:lang w:eastAsia="ar-SA"/>
        </w:rPr>
        <w:t xml:space="preserve"> местного самоуправления</w:t>
      </w:r>
      <w:r w:rsidR="0071468F" w:rsidRPr="00466CBD">
        <w:rPr>
          <w:sz w:val="28"/>
          <w:szCs w:val="28"/>
        </w:rPr>
        <w:t xml:space="preserve"> и организации, за исключением получения услуг, включенных в перечень</w:t>
      </w:r>
      <w:proofErr w:type="gramEnd"/>
      <w:r w:rsidR="0071468F" w:rsidRPr="00466CBD">
        <w:rPr>
          <w:sz w:val="28"/>
          <w:szCs w:val="28"/>
        </w:rPr>
        <w:t xml:space="preserve"> услуг, которые являются необходимыми и обязательными для предоставления  муниципальных услуг, </w:t>
      </w:r>
      <w:proofErr w:type="gramStart"/>
      <w:r w:rsidR="0071468F" w:rsidRPr="00466CBD">
        <w:rPr>
          <w:sz w:val="28"/>
          <w:szCs w:val="28"/>
        </w:rPr>
        <w:t>утвержденный</w:t>
      </w:r>
      <w:proofErr w:type="gramEnd"/>
      <w:r w:rsidR="0071468F" w:rsidRPr="00466CBD">
        <w:rPr>
          <w:sz w:val="28"/>
          <w:szCs w:val="28"/>
        </w:rPr>
        <w:t xml:space="preserve"> </w:t>
      </w:r>
      <w:r w:rsidR="0071468F" w:rsidRPr="00466CBD">
        <w:rPr>
          <w:sz w:val="28"/>
          <w:szCs w:val="28"/>
        </w:rPr>
        <w:lastRenderedPageBreak/>
        <w:t>нормативным правовым актом представительного органа местного самоуправления.</w:t>
      </w:r>
    </w:p>
    <w:p w:rsidR="00CA1429" w:rsidRPr="00CA1429" w:rsidRDefault="00CA1429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20DD8">
        <w:rPr>
          <w:sz w:val="28"/>
          <w:szCs w:val="28"/>
          <w:lang w:eastAsia="ru-RU"/>
        </w:rPr>
        <w:t>2.2.3.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CA1429">
        <w:rPr>
          <w:color w:val="000000"/>
          <w:sz w:val="28"/>
          <w:szCs w:val="28"/>
          <w:lang w:eastAsia="ru-RU"/>
        </w:rPr>
        <w:t xml:space="preserve">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</w:t>
      </w:r>
      <w:r w:rsidRPr="00720DD8">
        <w:rPr>
          <w:sz w:val="28"/>
          <w:szCs w:val="28"/>
          <w:lang w:eastAsia="ru-RU"/>
        </w:rPr>
        <w:t>услуги получения документов и</w:t>
      </w:r>
      <w:proofErr w:type="gramEnd"/>
      <w:r w:rsidRPr="00720DD8">
        <w:rPr>
          <w:sz w:val="28"/>
          <w:szCs w:val="28"/>
          <w:lang w:eastAsia="ru-RU"/>
        </w:rPr>
        <w:t xml:space="preserve"> информации, предоставляемых в результате предоставления таких услуг,</w:t>
      </w:r>
      <w:r w:rsidRPr="00CA1429">
        <w:rPr>
          <w:color w:val="FF0000"/>
          <w:sz w:val="28"/>
          <w:szCs w:val="28"/>
          <w:lang w:eastAsia="ru-RU"/>
        </w:rPr>
        <w:t xml:space="preserve">  </w:t>
      </w:r>
      <w:r w:rsidRPr="00CA1429">
        <w:rPr>
          <w:color w:val="000000"/>
          <w:sz w:val="28"/>
          <w:szCs w:val="28"/>
          <w:lang w:eastAsia="ru-RU"/>
        </w:rPr>
        <w:t xml:space="preserve">включенных в перечень услуг, которые являются необходимыми и обязательными для предоставления </w:t>
      </w:r>
      <w:r w:rsidRPr="00CA1429">
        <w:rPr>
          <w:sz w:val="28"/>
          <w:szCs w:val="28"/>
          <w:lang w:eastAsia="ru-RU"/>
        </w:rPr>
        <w:t>муниципальных услуг</w:t>
      </w:r>
      <w:r w:rsidRPr="00CA1429">
        <w:rPr>
          <w:color w:val="000000"/>
          <w:sz w:val="28"/>
          <w:szCs w:val="28"/>
          <w:lang w:eastAsia="ru-RU"/>
        </w:rPr>
        <w:t>, утвержденных нормативным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10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>2.4. Срок предоставления муниципальной услуги</w:t>
      </w:r>
      <w:proofErr w:type="gramStart"/>
      <w:r w:rsidRPr="00466CBD">
        <w:rPr>
          <w:sz w:val="28"/>
          <w:szCs w:val="28"/>
        </w:rPr>
        <w:t>,</w:t>
      </w:r>
      <w:r w:rsidRPr="00466CBD">
        <w:rPr>
          <w:b/>
          <w:bCs/>
          <w:sz w:val="28"/>
          <w:szCs w:val="28"/>
          <w:lang w:eastAsia="ru-RU"/>
        </w:rPr>
        <w:t>в</w:t>
      </w:r>
      <w:proofErr w:type="gramEnd"/>
      <w:r w:rsidRPr="00466CBD">
        <w:rPr>
          <w:b/>
          <w:bCs/>
          <w:sz w:val="28"/>
          <w:szCs w:val="28"/>
          <w:lang w:eastAsia="ru-RU"/>
        </w:rPr>
        <w:t xml:space="preserve">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lastRenderedPageBreak/>
        <w:t xml:space="preserve">2.5. Нормативные правовые акты, регулирующие предоставление </w:t>
      </w: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5A18A3" w:rsidRPr="00720DD8" w:rsidRDefault="005A18A3" w:rsidP="00CA1429">
      <w:pPr>
        <w:spacing w:before="240"/>
        <w:ind w:firstLine="567"/>
        <w:jc w:val="both"/>
        <w:rPr>
          <w:sz w:val="28"/>
          <w:szCs w:val="28"/>
          <w:lang w:eastAsia="ru-RU"/>
        </w:rPr>
      </w:pPr>
      <w:r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1" w:history="1">
        <w:r w:rsidRPr="007E7F6D">
          <w:rPr>
            <w:sz w:val="28"/>
            <w:szCs w:val="28"/>
            <w:lang w:eastAsia="ru-RU"/>
          </w:rPr>
          <w:t>http://_________________</w:t>
        </w:r>
      </w:hyperlink>
      <w:r w:rsidRPr="007E7F6D">
        <w:rPr>
          <w:sz w:val="28"/>
          <w:szCs w:val="28"/>
          <w:lang w:eastAsia="ru-RU"/>
        </w:rPr>
        <w:t xml:space="preserve">    в сети «Интернет», а также </w:t>
      </w:r>
      <w:r w:rsidR="00CA1429" w:rsidRPr="00CA1429">
        <w:rPr>
          <w:color w:val="FF0000"/>
          <w:sz w:val="28"/>
          <w:szCs w:val="28"/>
          <w:lang w:eastAsia="ru-RU"/>
        </w:rPr>
        <w:t xml:space="preserve"> </w:t>
      </w:r>
      <w:r w:rsidR="00CA1429" w:rsidRPr="00720DD8">
        <w:rPr>
          <w:sz w:val="28"/>
          <w:szCs w:val="28"/>
          <w:lang w:eastAsia="ru-RU"/>
        </w:rPr>
        <w:t>на Едином портале https://www.gosuslugi.ru.</w:t>
      </w:r>
    </w:p>
    <w:p w:rsidR="00CA1429" w:rsidRPr="00720DD8" w:rsidRDefault="00CA1429" w:rsidP="00CA1429">
      <w:pPr>
        <w:spacing w:before="240"/>
        <w:ind w:firstLine="567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7601B" w:rsidRDefault="0071468F" w:rsidP="00466CBD">
      <w:pPr>
        <w:ind w:firstLine="720"/>
        <w:jc w:val="both"/>
        <w:rPr>
          <w:color w:val="00B050"/>
          <w:sz w:val="22"/>
          <w:szCs w:val="22"/>
        </w:rPr>
      </w:pPr>
      <w:r w:rsidRPr="00466CBD">
        <w:rPr>
          <w:sz w:val="28"/>
          <w:szCs w:val="28"/>
        </w:rPr>
        <w:t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 свободной форме</w:t>
      </w:r>
      <w:r w:rsidR="007E7F6D">
        <w:rPr>
          <w:sz w:val="28"/>
          <w:szCs w:val="28"/>
        </w:rPr>
        <w:t>.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Pr="00466CBD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F862CD" w:rsidRPr="00AB1B7A" w:rsidRDefault="00F862CD" w:rsidP="00F862CD">
      <w:pPr>
        <w:suppressAutoHyphens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 w:rsidRPr="00AB1B7A">
        <w:rPr>
          <w:bCs/>
          <w:sz w:val="28"/>
          <w:szCs w:val="28"/>
          <w:lang w:eastAsia="ru-RU"/>
        </w:rPr>
        <w:t>2.6.4.</w:t>
      </w:r>
      <w:r w:rsidRPr="00AB1B7A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</w:t>
      </w:r>
      <w:r w:rsidRPr="00AB1B7A">
        <w:rPr>
          <w:sz w:val="28"/>
          <w:szCs w:val="28"/>
          <w:lang w:eastAsia="ru-RU"/>
        </w:rPr>
        <w:lastRenderedPageBreak/>
        <w:t>нотариально или заверенных органами, выдавшими данные документы в установленном порядке).</w:t>
      </w:r>
    </w:p>
    <w:p w:rsidR="00F862CD" w:rsidRPr="001B10CE" w:rsidRDefault="00F862CD" w:rsidP="001B10CE">
      <w:pPr>
        <w:pStyle w:val="31"/>
        <w:tabs>
          <w:tab w:val="left" w:pos="-1260"/>
          <w:tab w:val="left" w:pos="851"/>
        </w:tabs>
        <w:spacing w:after="0"/>
        <w:jc w:val="both"/>
        <w:rPr>
          <w:sz w:val="28"/>
          <w:szCs w:val="28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2.6.4. Заявитель </w:t>
      </w:r>
      <w:proofErr w:type="gramStart"/>
      <w:r w:rsidRPr="00466CBD">
        <w:rPr>
          <w:sz w:val="28"/>
          <w:szCs w:val="28"/>
        </w:rPr>
        <w:t>в праве</w:t>
      </w:r>
      <w:proofErr w:type="gramEnd"/>
      <w:r w:rsidRPr="00466CBD">
        <w:rPr>
          <w:sz w:val="28"/>
          <w:szCs w:val="28"/>
        </w:rPr>
        <w:t xml:space="preserve"> предоставить заявление и документы следующим способом: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 w:rsidR="008F5E61">
        <w:rPr>
          <w:sz w:val="28"/>
          <w:szCs w:val="28"/>
        </w:rPr>
        <w:t>а официальную электронную почту.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proofErr w:type="gramStart"/>
      <w:r w:rsidRPr="004353A7">
        <w:rPr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4353A7">
        <w:rPr>
          <w:sz w:val="28"/>
          <w:szCs w:val="28"/>
        </w:rPr>
        <w:t xml:space="preserve"> </w:t>
      </w:r>
      <w:proofErr w:type="gramStart"/>
      <w:r w:rsidRPr="004353A7">
        <w:rPr>
          <w:sz w:val="28"/>
          <w:szCs w:val="28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</w:t>
      </w:r>
      <w:r w:rsidRPr="004353A7">
        <w:rPr>
          <w:sz w:val="28"/>
          <w:szCs w:val="28"/>
        </w:rPr>
        <w:lastRenderedPageBreak/>
        <w:t>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4353A7">
        <w:rPr>
          <w:sz w:val="28"/>
          <w:szCs w:val="28"/>
        </w:rPr>
        <w:t xml:space="preserve">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466CBD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A91C75">
        <w:rPr>
          <w:sz w:val="28"/>
          <w:szCs w:val="28"/>
          <w:lang w:eastAsia="en-US"/>
        </w:rPr>
        <w:t>муниципальной услуги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-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71468F" w:rsidRPr="00466CBD">
        <w:rPr>
          <w:sz w:val="28"/>
          <w:szCs w:val="28"/>
        </w:rPr>
        <w:t>с</w:t>
      </w:r>
      <w:proofErr w:type="gramEnd"/>
      <w:r w:rsidR="0071468F" w:rsidRPr="00466CBD">
        <w:rPr>
          <w:sz w:val="28"/>
          <w:szCs w:val="28"/>
        </w:rPr>
        <w:t xml:space="preserve">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proofErr w:type="gramStart"/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</w:t>
      </w:r>
      <w:r w:rsidRPr="00466CBD">
        <w:rPr>
          <w:b/>
          <w:bCs/>
          <w:lang w:eastAsia="ru-RU"/>
        </w:rPr>
        <w:lastRenderedPageBreak/>
        <w:t xml:space="preserve">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2.16.1. </w:t>
      </w:r>
      <w:proofErr w:type="gramStart"/>
      <w:r w:rsidRPr="00466CBD">
        <w:rPr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466CBD">
        <w:rPr>
          <w:sz w:val="28"/>
          <w:szCs w:val="28"/>
        </w:rPr>
        <w:t xml:space="preserve">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A91C75">
        <w:rPr>
          <w:sz w:val="28"/>
          <w:szCs w:val="28"/>
        </w:rPr>
        <w:t>обеспечивает условия</w:t>
      </w:r>
      <w:r w:rsidR="00A91C75">
        <w:rPr>
          <w:sz w:val="28"/>
          <w:szCs w:val="28"/>
        </w:rPr>
        <w:t xml:space="preserve"> </w:t>
      </w:r>
      <w:r w:rsidRPr="00466CBD">
        <w:rPr>
          <w:sz w:val="28"/>
          <w:szCs w:val="28"/>
        </w:rPr>
        <w:t>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сурдопереводчика и тифлосурдопереводчика;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A91C75" w:rsidRDefault="0071468F" w:rsidP="00A91C7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proofErr w:type="gramStart"/>
      <w:r w:rsidR="00C22E70" w:rsidRPr="00A91C75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A91C75">
        <w:rPr>
          <w:rFonts w:eastAsia="Calibri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="00C22E70" w:rsidRPr="00A91C75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C22E70" w:rsidRPr="00A91C75">
        <w:rPr>
          <w:rFonts w:eastAsia="Calibri"/>
          <w:b/>
          <w:sz w:val="28"/>
          <w:szCs w:val="28"/>
          <w:lang w:eastAsia="en-US"/>
        </w:rPr>
        <w:t>предоставлении</w:t>
      </w:r>
      <w:proofErr w:type="gramEnd"/>
      <w:r w:rsidR="00C22E70" w:rsidRPr="00A91C75">
        <w:rPr>
          <w:rFonts w:eastAsia="Calibri"/>
          <w:b/>
          <w:sz w:val="28"/>
          <w:szCs w:val="28"/>
          <w:lang w:eastAsia="en-US"/>
        </w:rPr>
        <w:t xml:space="preserve"> нескольких государственных и (или) муниципальных услуг в многофункциональныхцентрах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</w:t>
      </w:r>
      <w:r w:rsidRPr="00466CBD">
        <w:rPr>
          <w:sz w:val="28"/>
          <w:szCs w:val="28"/>
          <w:lang w:eastAsia="en-US"/>
        </w:rPr>
        <w:lastRenderedPageBreak/>
        <w:t>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1468F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A91C75">
        <w:rPr>
          <w:sz w:val="28"/>
          <w:szCs w:val="28"/>
          <w:lang w:eastAsia="en-US"/>
        </w:rPr>
        <w:t>возможность получения</w:t>
      </w:r>
      <w:r w:rsidRPr="00FB6751">
        <w:rPr>
          <w:color w:val="FF0000"/>
          <w:sz w:val="28"/>
          <w:szCs w:val="28"/>
          <w:lang w:eastAsia="en-US"/>
        </w:rPr>
        <w:t xml:space="preserve"> </w:t>
      </w:r>
      <w:r w:rsidR="0071468F" w:rsidRPr="00466CBD">
        <w:rPr>
          <w:sz w:val="28"/>
          <w:szCs w:val="28"/>
          <w:lang w:eastAsia="en-US"/>
        </w:rPr>
        <w:t>муниципальной услуги в многофункциональном центре предоставления госуда</w:t>
      </w:r>
      <w:r w:rsidR="005A1576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8F5E61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A91C75">
        <w:rPr>
          <w:sz w:val="28"/>
          <w:szCs w:val="28"/>
          <w:lang w:eastAsia="ru-RU"/>
        </w:rPr>
        <w:t>комплексного</w:t>
      </w:r>
      <w:r w:rsidRPr="008F5E61">
        <w:rPr>
          <w:sz w:val="28"/>
          <w:szCs w:val="28"/>
          <w:lang w:eastAsia="ru-RU"/>
        </w:rPr>
        <w:t>запроса</w:t>
      </w:r>
      <w:r w:rsidR="00C22E70">
        <w:rPr>
          <w:sz w:val="28"/>
          <w:szCs w:val="28"/>
          <w:lang w:eastAsia="ru-RU"/>
        </w:rPr>
        <w:t>.</w:t>
      </w:r>
    </w:p>
    <w:p w:rsidR="0071468F" w:rsidRPr="00466CBD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количество </w:t>
      </w:r>
      <w:r w:rsidR="00C22E70" w:rsidRPr="00A91C75">
        <w:rPr>
          <w:sz w:val="28"/>
          <w:szCs w:val="28"/>
          <w:lang w:eastAsia="en-US"/>
        </w:rPr>
        <w:t>взаимодействий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заявителя с должностными лицами при предоставлении муниципальной </w:t>
      </w:r>
      <w:r w:rsidRPr="00A91C75">
        <w:rPr>
          <w:sz w:val="28"/>
          <w:szCs w:val="28"/>
          <w:lang w:eastAsia="en-US"/>
        </w:rPr>
        <w:t>услуги</w:t>
      </w:r>
      <w:r w:rsidR="00A91C75">
        <w:rPr>
          <w:sz w:val="28"/>
          <w:szCs w:val="28"/>
          <w:lang w:eastAsia="en-US"/>
        </w:rPr>
        <w:t xml:space="preserve"> </w:t>
      </w:r>
      <w:r w:rsidR="00C22E70" w:rsidRPr="00A91C75">
        <w:rPr>
          <w:sz w:val="28"/>
          <w:szCs w:val="28"/>
          <w:lang w:eastAsia="en-US"/>
        </w:rPr>
        <w:t>и их продолжительность</w:t>
      </w:r>
      <w:r w:rsidRPr="00A91C75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очередей при приеме и выдаче документов заявителям;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Toc310325507"/>
      <w:bookmarkStart w:id="1" w:name="_Toc310325954"/>
      <w:bookmarkStart w:id="2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0"/>
    <w:bookmarkEnd w:id="1"/>
    <w:bookmarkEnd w:id="2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widowControl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lastRenderedPageBreak/>
        <w:t xml:space="preserve">2) подготовка выписки из </w:t>
      </w:r>
      <w:r w:rsidRPr="00466CBD">
        <w:rPr>
          <w:sz w:val="28"/>
          <w:szCs w:val="28"/>
        </w:rPr>
        <w:t>реестра</w:t>
      </w:r>
      <w:r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>запись о приеме заявления в Журнал *</w:t>
      </w:r>
      <w:r w:rsidRPr="0011423B">
        <w:rPr>
          <w:color w:val="00B050"/>
        </w:rPr>
        <w:t xml:space="preserve"> название журнала.</w:t>
      </w:r>
    </w:p>
    <w:p w:rsidR="0071468F" w:rsidRPr="00FA757D" w:rsidRDefault="0071468F" w:rsidP="00FA757D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proofErr w:type="gramStart"/>
      <w:r w:rsidRPr="0011423B">
        <w:rPr>
          <w:color w:val="00B050"/>
        </w:rPr>
        <w:t>.</w:t>
      </w:r>
      <w:proofErr w:type="gramEnd"/>
      <w:r w:rsidRPr="0011423B">
        <w:rPr>
          <w:color w:val="00B050"/>
        </w:rPr>
        <w:t xml:space="preserve">* </w:t>
      </w:r>
      <w:proofErr w:type="gramStart"/>
      <w:r w:rsidRPr="0011423B">
        <w:rPr>
          <w:color w:val="00B050"/>
        </w:rPr>
        <w:t>у</w:t>
      </w:r>
      <w:proofErr w:type="gramEnd"/>
      <w:r w:rsidRPr="0011423B">
        <w:rPr>
          <w:color w:val="00B050"/>
        </w:rPr>
        <w:t>казать название журнала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</w:t>
      </w:r>
      <w:proofErr w:type="gramStart"/>
      <w:r w:rsidRPr="00466CBD">
        <w:rPr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 xml:space="preserve">2.6. настоящего Административного регламента, к специалисту </w:t>
      </w:r>
      <w:r w:rsidRPr="00BE7254">
        <w:rPr>
          <w:sz w:val="28"/>
          <w:szCs w:val="28"/>
          <w:lang w:eastAsia="en-US"/>
        </w:rPr>
        <w:lastRenderedPageBreak/>
        <w:t>Администрации, ответственному за предоставление муниципальной услуги (далее - ответственный исполнитель).</w:t>
      </w:r>
      <w:proofErr w:type="gramEnd"/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2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BE7254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BE7254">
        <w:rPr>
          <w:sz w:val="28"/>
          <w:szCs w:val="28"/>
          <w:lang w:eastAsia="ru-RU"/>
        </w:rPr>
        <w:t>_____________________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</w:t>
      </w:r>
      <w:proofErr w:type="gramStart"/>
      <w:r w:rsidRPr="00466CBD">
        <w:rPr>
          <w:sz w:val="28"/>
          <w:szCs w:val="28"/>
          <w:lang w:eastAsia="ru-RU"/>
        </w:rPr>
        <w:t>подписанная</w:t>
      </w:r>
      <w:proofErr w:type="gramEnd"/>
      <w:r w:rsidRPr="00466CBD">
        <w:rPr>
          <w:sz w:val="28"/>
          <w:szCs w:val="28"/>
          <w:lang w:eastAsia="ru-RU"/>
        </w:rPr>
        <w:t xml:space="preserve">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муниципального  имущества  в журнале  регистрации </w:t>
      </w:r>
      <w:r w:rsidRPr="00B31E97">
        <w:rPr>
          <w:color w:val="00B050"/>
          <w:sz w:val="28"/>
          <w:szCs w:val="28"/>
          <w:lang w:eastAsia="ru-RU"/>
        </w:rPr>
        <w:t>*</w:t>
      </w:r>
      <w:r w:rsidR="00B31E97" w:rsidRPr="00B31E97">
        <w:rPr>
          <w:color w:val="00B050"/>
          <w:sz w:val="28"/>
          <w:szCs w:val="28"/>
          <w:lang w:eastAsia="ru-RU"/>
        </w:rPr>
        <w:t xml:space="preserve"> указать название Журнала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>3.4.4.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Pr="00466CBD">
        <w:rPr>
          <w:sz w:val="28"/>
          <w:szCs w:val="28"/>
        </w:rPr>
        <w:t xml:space="preserve">не позднее дня, </w:t>
      </w:r>
      <w:r w:rsidRPr="00466CBD">
        <w:rPr>
          <w:sz w:val="28"/>
          <w:szCs w:val="28"/>
        </w:rPr>
        <w:lastRenderedPageBreak/>
        <w:t xml:space="preserve">следующего за днем поступления документов,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466CBD">
        <w:rPr>
          <w:sz w:val="28"/>
          <w:szCs w:val="28"/>
        </w:rPr>
        <w:t>регистрации  выписки из реестра муниципального имущества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Pr="00CF248E">
        <w:rPr>
          <w:sz w:val="28"/>
          <w:szCs w:val="28"/>
        </w:rPr>
        <w:t xml:space="preserve">4.8.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Pr="00466CBD">
        <w:rPr>
          <w:sz w:val="28"/>
          <w:szCs w:val="28"/>
          <w:lang w:eastAsia="en-US"/>
        </w:rPr>
        <w:t xml:space="preserve"> отметка заявителя в журнале </w:t>
      </w:r>
      <w:r w:rsidRPr="0011423B">
        <w:rPr>
          <w:color w:val="00B050"/>
          <w:lang w:eastAsia="en-US"/>
        </w:rPr>
        <w:t>*указать название журнала</w:t>
      </w:r>
      <w:r w:rsidRPr="00466CBD">
        <w:rPr>
          <w:sz w:val="28"/>
          <w:szCs w:val="28"/>
          <w:lang w:eastAsia="en-US"/>
        </w:rPr>
        <w:t xml:space="preserve">  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е</w:t>
      </w:r>
      <w:r w:rsidR="00C22E70" w:rsidRPr="00A91C75">
        <w:rPr>
          <w:rFonts w:eastAsia="Calibri"/>
          <w:bCs/>
          <w:sz w:val="28"/>
          <w:szCs w:val="28"/>
          <w:lang w:eastAsia="en-US"/>
        </w:rPr>
        <w:t>(</w:t>
      </w:r>
      <w:proofErr w:type="gramEnd"/>
      <w:r w:rsidR="00C22E70" w:rsidRPr="00A91C75">
        <w:rPr>
          <w:rFonts w:eastAsia="Calibri"/>
          <w:bCs/>
          <w:sz w:val="28"/>
          <w:szCs w:val="28"/>
          <w:lang w:eastAsia="en-US"/>
        </w:rPr>
        <w:t>запрос)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3.5.3.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3.5.5.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 xml:space="preserve"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>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4353A7" w:rsidRPr="004353A7" w:rsidRDefault="004353A7" w:rsidP="004353A7">
      <w:pPr>
        <w:ind w:firstLine="540"/>
        <w:jc w:val="both"/>
        <w:rPr>
          <w:color w:val="00B050"/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Pr="004353A7">
        <w:rPr>
          <w:color w:val="00B050"/>
          <w:sz w:val="28"/>
          <w:szCs w:val="28"/>
          <w:lang w:eastAsia="ar-SA"/>
        </w:rPr>
        <w:t xml:space="preserve">*  </w:t>
      </w:r>
      <w:r w:rsidRPr="004353A7">
        <w:rPr>
          <w:color w:val="00B050"/>
          <w:sz w:val="22"/>
          <w:szCs w:val="22"/>
          <w:lang w:eastAsia="ar-SA"/>
        </w:rPr>
        <w:t>(указать название журнала).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3.5.7.  Срок  выдачи результата  не должен превышать 10 календарных дней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с даты   регистрации</w:t>
      </w:r>
      <w:proofErr w:type="gramEnd"/>
      <w:r w:rsidRPr="00CF248E">
        <w:rPr>
          <w:rFonts w:eastAsia="Calibri"/>
          <w:bCs/>
          <w:sz w:val="28"/>
          <w:szCs w:val="28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</w:t>
      </w:r>
      <w:proofErr w:type="gramStart"/>
      <w:r w:rsidRPr="00CF248E">
        <w:rPr>
          <w:b/>
          <w:bCs/>
          <w:sz w:val="28"/>
          <w:szCs w:val="28"/>
        </w:rPr>
        <w:t>контроля за</w:t>
      </w:r>
      <w:proofErr w:type="gramEnd"/>
      <w:r w:rsidRPr="00CF248E">
        <w:rPr>
          <w:b/>
          <w:bCs/>
          <w:sz w:val="28"/>
          <w:szCs w:val="28"/>
        </w:rPr>
        <w:t xml:space="preserve">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Текущий </w:t>
      </w:r>
      <w:proofErr w:type="gramStart"/>
      <w:r w:rsidRPr="004353A7">
        <w:rPr>
          <w:sz w:val="28"/>
          <w:szCs w:val="28"/>
        </w:rPr>
        <w:t>контроль за</w:t>
      </w:r>
      <w:proofErr w:type="gramEnd"/>
      <w:r w:rsidRPr="004353A7">
        <w:rPr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глава</w:t>
      </w:r>
      <w:r w:rsidR="0011423B" w:rsidRPr="004353A7">
        <w:rPr>
          <w:sz w:val="28"/>
          <w:szCs w:val="28"/>
        </w:rPr>
        <w:t>_________________;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заместитель главы Администрации </w:t>
      </w:r>
      <w:r w:rsidR="00CF248E">
        <w:rPr>
          <w:sz w:val="28"/>
          <w:szCs w:val="28"/>
        </w:rPr>
        <w:t>___</w:t>
      </w:r>
      <w:r w:rsidR="0011423B" w:rsidRPr="004353A7">
        <w:rPr>
          <w:sz w:val="28"/>
          <w:szCs w:val="28"/>
        </w:rPr>
        <w:t>__________________.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4.2.1. 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lastRenderedPageBreak/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proofErr w:type="gramStart"/>
      <w:r w:rsidR="00F23085">
        <w:rPr>
          <w:b/>
          <w:bCs/>
          <w:kern w:val="2"/>
          <w:sz w:val="28"/>
          <w:szCs w:val="28"/>
        </w:rPr>
        <w:t>,</w:t>
      </w:r>
      <w:r w:rsidR="00F23085" w:rsidRPr="00CF248E">
        <w:rPr>
          <w:b/>
          <w:bCs/>
          <w:kern w:val="2"/>
          <w:sz w:val="28"/>
          <w:szCs w:val="28"/>
        </w:rPr>
        <w:t>п</w:t>
      </w:r>
      <w:proofErr w:type="gramEnd"/>
      <w:r w:rsidR="00F23085" w:rsidRPr="00CF248E">
        <w:rPr>
          <w:b/>
          <w:bCs/>
          <w:kern w:val="2"/>
          <w:sz w:val="28"/>
          <w:szCs w:val="28"/>
        </w:rPr>
        <w:t>редоставляющего муниципальную услугу,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</w:r>
      <w:proofErr w:type="gramStart"/>
      <w:r w:rsidRPr="004353A7">
        <w:rPr>
          <w:kern w:val="2"/>
          <w:sz w:val="28"/>
          <w:szCs w:val="28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4353A7">
        <w:rPr>
          <w:kern w:val="2"/>
          <w:sz w:val="28"/>
          <w:szCs w:val="28"/>
        </w:rPr>
        <w:t xml:space="preserve">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lastRenderedPageBreak/>
        <w:t>V</w:t>
      </w:r>
      <w:r w:rsidRPr="004353A7">
        <w:rPr>
          <w:b/>
          <w:bCs/>
          <w:sz w:val="28"/>
          <w:szCs w:val="28"/>
        </w:rPr>
        <w:t xml:space="preserve">. Досудебный (внесудебный) порядок </w:t>
      </w:r>
      <w:proofErr w:type="gramStart"/>
      <w:r w:rsidRPr="004353A7">
        <w:rPr>
          <w:b/>
          <w:bCs/>
          <w:sz w:val="28"/>
          <w:szCs w:val="28"/>
        </w:rPr>
        <w:t>обжалования  заявителем</w:t>
      </w:r>
      <w:proofErr w:type="gramEnd"/>
      <w:r w:rsidRPr="004353A7">
        <w:rPr>
          <w:b/>
          <w:bCs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5.1.  </w:t>
      </w:r>
      <w:proofErr w:type="gramStart"/>
      <w:r w:rsidRPr="004353A7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  <w:proofErr w:type="gramEnd"/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37D80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37D80" w:rsidRPr="00CF248E" w:rsidRDefault="00737D80" w:rsidP="00737D80">
      <w:pPr>
        <w:ind w:firstLine="540"/>
        <w:jc w:val="both"/>
        <w:outlineLvl w:val="0"/>
        <w:rPr>
          <w:sz w:val="28"/>
          <w:szCs w:val="28"/>
          <w:lang w:eastAsia="ar-SA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A91C75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A91C75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A91C75">
        <w:rPr>
          <w:b/>
          <w:bCs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A91C75">
        <w:rPr>
          <w:bCs/>
          <w:sz w:val="28"/>
          <w:szCs w:val="28"/>
          <w:lang w:eastAsia="ru-RU"/>
        </w:rPr>
        <w:t xml:space="preserve">Жалоба может быть направлена </w:t>
      </w:r>
      <w:proofErr w:type="gramStart"/>
      <w:r w:rsidRPr="00A91C75">
        <w:rPr>
          <w:bCs/>
          <w:sz w:val="28"/>
          <w:szCs w:val="28"/>
          <w:lang w:eastAsia="ru-RU"/>
        </w:rPr>
        <w:t>в</w:t>
      </w:r>
      <w:proofErr w:type="gramEnd"/>
      <w:r w:rsidRPr="00A91C75">
        <w:rPr>
          <w:bCs/>
          <w:sz w:val="28"/>
          <w:szCs w:val="28"/>
          <w:lang w:eastAsia="ru-RU"/>
        </w:rPr>
        <w:t>:</w:t>
      </w: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91C75">
        <w:rPr>
          <w:sz w:val="28"/>
          <w:szCs w:val="28"/>
          <w:lang w:eastAsia="ru-RU"/>
        </w:rPr>
        <w:t xml:space="preserve">Администрацию; </w:t>
      </w: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91C75">
        <w:rPr>
          <w:sz w:val="28"/>
          <w:szCs w:val="28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A91C75">
        <w:rPr>
          <w:bCs/>
          <w:sz w:val="28"/>
          <w:szCs w:val="28"/>
          <w:lang w:eastAsia="ru-RU"/>
        </w:rPr>
        <w:t>Жалобы рассматривают:</w:t>
      </w: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91C75">
        <w:rPr>
          <w:bCs/>
          <w:sz w:val="28"/>
          <w:szCs w:val="28"/>
          <w:lang w:eastAsia="ru-RU"/>
        </w:rPr>
        <w:t xml:space="preserve">в </w:t>
      </w:r>
      <w:r w:rsidRPr="00A91C75">
        <w:rPr>
          <w:sz w:val="28"/>
          <w:szCs w:val="28"/>
          <w:lang w:eastAsia="ru-RU"/>
        </w:rPr>
        <w:t>Администрации -  Глава ______________, заместитель Главы Администрации _____________;</w:t>
      </w: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91C75">
        <w:rPr>
          <w:sz w:val="28"/>
          <w:szCs w:val="28"/>
          <w:lang w:eastAsia="ru-RU"/>
        </w:rPr>
        <w:t>в ОБУ «МФЦ» -  руководитель многофункционального центра;</w:t>
      </w:r>
    </w:p>
    <w:p w:rsidR="00FD7D80" w:rsidRPr="00A91C75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91C75">
        <w:rPr>
          <w:sz w:val="28"/>
          <w:szCs w:val="28"/>
        </w:rPr>
        <w:t xml:space="preserve">у учредителя многофункционального центра -  </w:t>
      </w:r>
      <w:r w:rsidRPr="00A91C75">
        <w:rPr>
          <w:sz w:val="28"/>
          <w:szCs w:val="28"/>
          <w:lang w:eastAsia="ru-RU"/>
        </w:rPr>
        <w:t>руководитель учредителя многофункционального центра;</w:t>
      </w:r>
    </w:p>
    <w:p w:rsidR="0071468F" w:rsidRPr="00A91C75" w:rsidRDefault="0071468F" w:rsidP="00FD7D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3" w:name="_GoBack"/>
      <w:bookmarkEnd w:id="3"/>
    </w:p>
    <w:p w:rsidR="0071468F" w:rsidRPr="000F7789" w:rsidRDefault="0071468F" w:rsidP="00737D8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F7789">
        <w:rPr>
          <w:b/>
          <w:bCs/>
          <w:sz w:val="28"/>
          <w:szCs w:val="28"/>
        </w:rPr>
        <w:lastRenderedPageBreak/>
        <w:t>5.3. 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1468F" w:rsidRPr="000F7789" w:rsidRDefault="0071468F" w:rsidP="0046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 xml:space="preserve">Жалоба может быть направлена </w:t>
      </w:r>
      <w:proofErr w:type="gramStart"/>
      <w:r w:rsidRPr="000F7789">
        <w:rPr>
          <w:sz w:val="28"/>
          <w:szCs w:val="28"/>
        </w:rPr>
        <w:t>в</w:t>
      </w:r>
      <w:proofErr w:type="gramEnd"/>
      <w:r w:rsidRPr="000F7789">
        <w:rPr>
          <w:sz w:val="28"/>
          <w:szCs w:val="28"/>
        </w:rPr>
        <w:t>: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 xml:space="preserve">Администрацию; </w:t>
      </w:r>
    </w:p>
    <w:p w:rsidR="0071468F" w:rsidRPr="000F7789" w:rsidRDefault="0071468F" w:rsidP="00CF2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 xml:space="preserve">многофункциональный центр либо в </w:t>
      </w:r>
      <w:r w:rsidRPr="000F7789">
        <w:rPr>
          <w:sz w:val="26"/>
          <w:szCs w:val="26"/>
        </w:rPr>
        <w:t>комитет информатизации, государственных и муниципальных услуг Курской области</w:t>
      </w:r>
      <w:r w:rsidRPr="000F7789">
        <w:rPr>
          <w:sz w:val="28"/>
          <w:szCs w:val="28"/>
        </w:rPr>
        <w:t>, являющийся учредителем многофункционального центра (далее - учредител</w:t>
      </w:r>
      <w:r w:rsidR="00CF248E">
        <w:rPr>
          <w:sz w:val="28"/>
          <w:szCs w:val="28"/>
        </w:rPr>
        <w:t>ь многофункционального центра).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>Жалобы рассматривают: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>в Администрации района -  уполномоченное на рассмотрение жалоб должностное лицо;</w:t>
      </w:r>
    </w:p>
    <w:p w:rsidR="0071468F" w:rsidRPr="00A91C75" w:rsidRDefault="00C473D8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C75">
        <w:rPr>
          <w:sz w:val="28"/>
          <w:szCs w:val="28"/>
        </w:rPr>
        <w:t xml:space="preserve">в МФЦ </w:t>
      </w:r>
      <w:proofErr w:type="gramStart"/>
      <w:r w:rsidRPr="00A91C75">
        <w:rPr>
          <w:sz w:val="28"/>
          <w:szCs w:val="28"/>
        </w:rPr>
        <w:t>-</w:t>
      </w:r>
      <w:r w:rsidR="0071468F" w:rsidRPr="00A91C75">
        <w:rPr>
          <w:sz w:val="28"/>
          <w:szCs w:val="28"/>
        </w:rPr>
        <w:t>р</w:t>
      </w:r>
      <w:proofErr w:type="gramEnd"/>
      <w:r w:rsidR="0071468F" w:rsidRPr="00A91C75">
        <w:rPr>
          <w:sz w:val="28"/>
          <w:szCs w:val="28"/>
        </w:rPr>
        <w:t>уководитель многофункционального центра;</w:t>
      </w:r>
    </w:p>
    <w:p w:rsidR="0071468F" w:rsidRPr="00A91C75" w:rsidRDefault="00C473D8" w:rsidP="00C47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C75">
        <w:rPr>
          <w:sz w:val="28"/>
          <w:szCs w:val="28"/>
        </w:rPr>
        <w:t xml:space="preserve">у </w:t>
      </w:r>
      <w:proofErr w:type="gramStart"/>
      <w:r w:rsidRPr="00A91C75">
        <w:rPr>
          <w:sz w:val="28"/>
          <w:szCs w:val="28"/>
        </w:rPr>
        <w:t>учредителя-</w:t>
      </w:r>
      <w:r w:rsidR="0071468F" w:rsidRPr="00A91C75">
        <w:rPr>
          <w:sz w:val="28"/>
          <w:szCs w:val="28"/>
        </w:rPr>
        <w:t>руководитель</w:t>
      </w:r>
      <w:proofErr w:type="gramEnd"/>
      <w:r w:rsidR="0071468F" w:rsidRPr="00A91C75">
        <w:rPr>
          <w:sz w:val="28"/>
          <w:szCs w:val="28"/>
        </w:rPr>
        <w:t xml:space="preserve"> учредит</w:t>
      </w:r>
      <w:r w:rsidR="00CF248E" w:rsidRPr="00A91C75">
        <w:rPr>
          <w:sz w:val="28"/>
          <w:szCs w:val="28"/>
        </w:rPr>
        <w:t>еля многофункционального центра.</w:t>
      </w:r>
    </w:p>
    <w:p w:rsidR="0071468F" w:rsidRPr="000F7789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D80" w:rsidRPr="00CF248E" w:rsidRDefault="0071468F" w:rsidP="00737D80">
      <w:pPr>
        <w:ind w:firstLine="540"/>
        <w:jc w:val="both"/>
        <w:outlineLvl w:val="0"/>
        <w:rPr>
          <w:b/>
          <w:sz w:val="28"/>
          <w:lang w:eastAsia="ar-SA"/>
        </w:rPr>
      </w:pPr>
      <w:r w:rsidRPr="00466CBD">
        <w:rPr>
          <w:b/>
          <w:bCs/>
          <w:sz w:val="28"/>
          <w:szCs w:val="28"/>
        </w:rPr>
        <w:t>5.</w:t>
      </w:r>
      <w:r w:rsidR="00CF248E">
        <w:rPr>
          <w:b/>
          <w:bCs/>
          <w:sz w:val="28"/>
          <w:szCs w:val="28"/>
        </w:rPr>
        <w:t>4.</w:t>
      </w:r>
      <w:r w:rsidRPr="00466CBD">
        <w:rPr>
          <w:b/>
          <w:bCs/>
          <w:sz w:val="28"/>
          <w:szCs w:val="28"/>
        </w:rPr>
        <w:t xml:space="preserve"> Способы информирования заявителей о порядке подачи и рассмотрения жалобы</w:t>
      </w:r>
      <w:r w:rsidR="00737D80" w:rsidRPr="00CF248E">
        <w:rPr>
          <w:b/>
          <w:bCs/>
          <w:sz w:val="28"/>
          <w:szCs w:val="28"/>
        </w:rPr>
        <w:t>,</w:t>
      </w:r>
      <w:r w:rsidR="00737D80" w:rsidRPr="00CF248E">
        <w:rPr>
          <w:b/>
          <w:sz w:val="28"/>
          <w:lang w:eastAsia="ar-SA"/>
        </w:rPr>
        <w:t xml:space="preserve"> в том числе с использованием Единого портала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Default="0071468F" w:rsidP="00466CBD">
      <w:pPr>
        <w:ind w:firstLine="709"/>
        <w:jc w:val="both"/>
        <w:rPr>
          <w:kern w:val="2"/>
          <w:sz w:val="28"/>
          <w:szCs w:val="28"/>
        </w:rPr>
      </w:pPr>
      <w:r w:rsidRPr="00466CBD">
        <w:rPr>
          <w:sz w:val="28"/>
          <w:szCs w:val="28"/>
        </w:rPr>
        <w:t xml:space="preserve">Информирование  заявителей о порядке  </w:t>
      </w:r>
      <w:r w:rsidRPr="00466CBD">
        <w:rPr>
          <w:kern w:val="2"/>
          <w:sz w:val="28"/>
          <w:szCs w:val="28"/>
        </w:rPr>
        <w:t xml:space="preserve">подачи  и рассмотрения жалобы </w:t>
      </w:r>
      <w:r w:rsidRPr="00466CBD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 на официальном сайте </w:t>
      </w:r>
      <w:proofErr w:type="gramStart"/>
      <w:r w:rsidRPr="00466CBD">
        <w:rPr>
          <w:sz w:val="28"/>
          <w:szCs w:val="28"/>
        </w:rPr>
        <w:t xml:space="preserve">Администрации, предоставляющей муниципальную услугу  </w:t>
      </w:r>
      <w:r w:rsidRPr="00466CBD">
        <w:rPr>
          <w:kern w:val="2"/>
          <w:sz w:val="28"/>
          <w:szCs w:val="28"/>
        </w:rPr>
        <w:t>осуществляется</w:t>
      </w:r>
      <w:proofErr w:type="gramEnd"/>
      <w:r w:rsidRPr="00466CBD">
        <w:rPr>
          <w:kern w:val="2"/>
          <w:sz w:val="28"/>
          <w:szCs w:val="28"/>
        </w:rPr>
        <w:t>, в том числе по телефону, электронной почте,  при личном приёме.</w:t>
      </w:r>
    </w:p>
    <w:p w:rsidR="00737D80" w:rsidRDefault="00737D80" w:rsidP="00466CBD">
      <w:pPr>
        <w:ind w:firstLine="709"/>
        <w:jc w:val="both"/>
        <w:rPr>
          <w:kern w:val="2"/>
          <w:sz w:val="28"/>
          <w:szCs w:val="28"/>
        </w:rPr>
      </w:pP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  <w:r w:rsidRPr="00CF248E">
        <w:rPr>
          <w:b/>
          <w:sz w:val="28"/>
          <w:lang w:eastAsia="ar-SA"/>
        </w:rPr>
        <w:t>5.3.Перечень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proofErr w:type="gramStart"/>
      <w:r w:rsidRPr="00CF248E">
        <w:rPr>
          <w:sz w:val="28"/>
          <w:szCs w:val="20"/>
          <w:lang w:eastAsia="ru-RU"/>
        </w:rPr>
        <w:t xml:space="preserve">постановлением  Правительства РФ от 16.08.2012 № 840  «О порядке </w:t>
      </w:r>
      <w:r w:rsidRPr="00CF248E">
        <w:rPr>
          <w:sz w:val="28"/>
          <w:szCs w:val="20"/>
          <w:lang w:eastAsia="ru-RU"/>
        </w:rPr>
        <w:lastRenderedPageBreak/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CF248E">
        <w:rPr>
          <w:sz w:val="28"/>
          <w:szCs w:val="20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постановлением Администрации ________________ района Курской области «Об утверждении Положения об особенностях подачи и рассмотрения жалоб на решения и действия (бездействие) Администрации _______________ района Курской области и ее должностных лиц, муниципальных служащих, замещающих должности муниципальной службы в Администрации ________________</w:t>
      </w:r>
      <w:r w:rsidR="00CF248E" w:rsidRPr="00CF248E">
        <w:rPr>
          <w:sz w:val="28"/>
          <w:szCs w:val="28"/>
          <w:lang w:eastAsia="ar-SA"/>
        </w:rPr>
        <w:t>__</w:t>
      </w:r>
      <w:r w:rsidRPr="00CF248E">
        <w:rPr>
          <w:sz w:val="28"/>
          <w:szCs w:val="28"/>
          <w:lang w:eastAsia="ar-SA"/>
        </w:rPr>
        <w:t xml:space="preserve"> Курской области».</w:t>
      </w:r>
    </w:p>
    <w:p w:rsidR="00C473D8" w:rsidRPr="00A91C75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0"/>
          <w:lang w:eastAsia="ru-RU"/>
        </w:rPr>
      </w:pPr>
      <w:r w:rsidRPr="00A91C75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A91C75">
        <w:rPr>
          <w:sz w:val="28"/>
          <w:szCs w:val="20"/>
          <w:lang w:eastAsia="ru-RU"/>
        </w:rPr>
        <w:t xml:space="preserve">размещена  на  Едином    портале по адресу </w:t>
      </w:r>
      <w:hyperlink r:id="rId13" w:history="1">
        <w:r w:rsidRPr="00A91C75">
          <w:rPr>
            <w:sz w:val="28"/>
            <w:szCs w:val="20"/>
            <w:u w:val="single"/>
            <w:lang w:eastAsia="ru-RU"/>
          </w:rPr>
          <w:t>https://www.gosuslugi.ru/</w:t>
        </w:r>
      </w:hyperlink>
      <w:r w:rsidRPr="00A91C75">
        <w:rPr>
          <w:sz w:val="28"/>
          <w:szCs w:val="20"/>
          <w:lang w:eastAsia="ru-RU"/>
        </w:rPr>
        <w:t>.</w:t>
      </w:r>
    </w:p>
    <w:p w:rsidR="00737D80" w:rsidRPr="00737D80" w:rsidRDefault="00737D80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A91C75" w:rsidRDefault="00C473D8" w:rsidP="00C473D8">
      <w:pPr>
        <w:ind w:firstLine="540"/>
        <w:jc w:val="both"/>
        <w:rPr>
          <w:sz w:val="28"/>
          <w:szCs w:val="28"/>
        </w:rPr>
      </w:pPr>
      <w:r w:rsidRPr="00A91C75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A91C75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1C75">
        <w:rPr>
          <w:rFonts w:eastAsia="Calibri"/>
          <w:sz w:val="28"/>
          <w:szCs w:val="28"/>
          <w:lang w:eastAsia="en-US"/>
        </w:rPr>
        <w:t xml:space="preserve">6.2. </w:t>
      </w:r>
      <w:proofErr w:type="gramStart"/>
      <w:r w:rsidRPr="00A91C75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C473D8" w:rsidRPr="00A91C75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1C75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</w:t>
      </w:r>
      <w:r w:rsidRPr="00CF248E">
        <w:rPr>
          <w:sz w:val="28"/>
          <w:szCs w:val="28"/>
          <w:lang w:eastAsia="ar-SA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а)  проверяет правильность оформления заявления. 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  <w:proofErr w:type="gramEnd"/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6.8. 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</w:t>
      </w:r>
      <w:r w:rsidRPr="00CF248E">
        <w:rPr>
          <w:kern w:val="1"/>
          <w:sz w:val="28"/>
          <w:szCs w:val="28"/>
        </w:rPr>
        <w:lastRenderedPageBreak/>
        <w:t xml:space="preserve">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 w:rsidRPr="00737D80">
        <w:rPr>
          <w:rFonts w:eastAsia="Calibri"/>
          <w:color w:val="00B050"/>
          <w:lang w:eastAsia="en-US"/>
        </w:rPr>
        <w:t>*(указать наименование</w:t>
      </w:r>
      <w:proofErr w:type="gramStart"/>
      <w:r w:rsidRPr="00737D80">
        <w:rPr>
          <w:rFonts w:eastAsia="Calibri"/>
          <w:color w:val="00B050"/>
          <w:lang w:eastAsia="en-US"/>
        </w:rPr>
        <w:t>)</w:t>
      </w:r>
      <w:r w:rsidRPr="00CF248E">
        <w:rPr>
          <w:rFonts w:eastAsia="Calibri"/>
          <w:sz w:val="28"/>
          <w:szCs w:val="28"/>
          <w:lang w:eastAsia="en-US"/>
        </w:rPr>
        <w:t>о</w:t>
      </w:r>
      <w:proofErr w:type="gramEnd"/>
      <w:r w:rsidRPr="00CF248E">
        <w:rPr>
          <w:rFonts w:eastAsia="Calibri"/>
          <w:sz w:val="28"/>
          <w:szCs w:val="28"/>
          <w:lang w:eastAsia="en-US"/>
        </w:rPr>
        <w:t xml:space="preserve">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</w:t>
      </w:r>
      <w:proofErr w:type="gramStart"/>
      <w:r w:rsidRPr="00CF248E">
        <w:rPr>
          <w:kern w:val="1"/>
          <w:sz w:val="28"/>
          <w:szCs w:val="28"/>
        </w:rPr>
        <w:t>в</w:t>
      </w:r>
      <w:proofErr w:type="gramEnd"/>
      <w:r w:rsidRPr="00CF248E">
        <w:rPr>
          <w:kern w:val="1"/>
          <w:sz w:val="28"/>
          <w:szCs w:val="28"/>
        </w:rPr>
        <w:t xml:space="preserve">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737D80" w:rsidRPr="00CF248E" w:rsidRDefault="00737D80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737D80" w:rsidRDefault="00737D80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C473D8" w:rsidRDefault="0071468F" w:rsidP="00C43BFF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Главе _______________</w:t>
      </w:r>
      <w:r w:rsidR="00CF248E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___</w:t>
      </w:r>
      <w:r w:rsidR="00BE7254"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____</w:t>
      </w:r>
    </w:p>
    <w:p w:rsidR="0071468F" w:rsidRPr="00C473D8" w:rsidRDefault="0071468F" w:rsidP="0063619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  <w:proofErr w:type="gramEnd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отчество, ОГРНИП,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</w:t>
      </w: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ОГРН, ИНН, КПП - для юридического лица)</w:t>
      </w:r>
      <w:proofErr w:type="gramEnd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позволяющие его однозначно определить (реестровый, кадастровый,</w:t>
      </w:r>
      <w:proofErr w:type="gramEnd"/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F248E" w:rsidRPr="0068476C" w:rsidRDefault="00CF248E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</w:t>
      </w:r>
      <w:proofErr w:type="gramStart"/>
      <w:r w:rsidRPr="0068476C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</w:t>
      </w:r>
    </w:p>
    <w:p w:rsidR="0071468F" w:rsidRDefault="0071468F" w:rsidP="00C34770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дата подпись </w:t>
      </w:r>
    </w:p>
    <w:p w:rsidR="0071468F" w:rsidRPr="00A90C1D" w:rsidRDefault="0071468F"/>
    <w:p w:rsidR="0071468F" w:rsidRDefault="0071468F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BE7254" w:rsidRDefault="00BE7254" w:rsidP="008117DA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sectPr w:rsidR="00BE7254" w:rsidSect="00737D80">
      <w:headerReference w:type="default" r:id="rId14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80" w:rsidRDefault="00042D80" w:rsidP="0084435C">
      <w:r>
        <w:separator/>
      </w:r>
    </w:p>
  </w:endnote>
  <w:endnote w:type="continuationSeparator" w:id="0">
    <w:p w:rsidR="00042D80" w:rsidRDefault="00042D80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80" w:rsidRDefault="00042D80" w:rsidP="0084435C">
      <w:r>
        <w:separator/>
      </w:r>
    </w:p>
  </w:footnote>
  <w:footnote w:type="continuationSeparator" w:id="0">
    <w:p w:rsidR="00042D80" w:rsidRDefault="00042D80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752FF6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A91C75">
      <w:rPr>
        <w:noProof/>
      </w:rPr>
      <w:t>26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D80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4458B"/>
    <w:rsid w:val="001501CF"/>
    <w:rsid w:val="001523D0"/>
    <w:rsid w:val="001533EA"/>
    <w:rsid w:val="00157A3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20DD8"/>
    <w:rsid w:val="00737C8D"/>
    <w:rsid w:val="00737D80"/>
    <w:rsid w:val="007424D5"/>
    <w:rsid w:val="007474F6"/>
    <w:rsid w:val="0075023D"/>
    <w:rsid w:val="007503F8"/>
    <w:rsid w:val="00752FF6"/>
    <w:rsid w:val="007604E1"/>
    <w:rsid w:val="00763C15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E0503"/>
    <w:rsid w:val="007E2E1F"/>
    <w:rsid w:val="007E7F6D"/>
    <w:rsid w:val="007F0129"/>
    <w:rsid w:val="007F1DD9"/>
    <w:rsid w:val="007F26F2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1C75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73F2"/>
    <w:rsid w:val="00AF00D2"/>
    <w:rsid w:val="00AF5116"/>
    <w:rsid w:val="00AF5460"/>
    <w:rsid w:val="00B022C1"/>
    <w:rsid w:val="00B032D2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E58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No Spacing"/>
    <w:link w:val="ad"/>
    <w:qFormat/>
    <w:rsid w:val="00720DD8"/>
    <w:pPr>
      <w:widowControl w:val="0"/>
      <w:suppressAutoHyphens/>
      <w:autoSpaceDE w:val="0"/>
    </w:pPr>
    <w:rPr>
      <w:rFonts w:ascii="Times New Roman" w:eastAsia="Times New Roman" w:hAnsi="Times New Roman"/>
      <w:kern w:val="1"/>
      <w:lang w:eastAsia="ar-SA"/>
    </w:rPr>
  </w:style>
  <w:style w:type="character" w:customStyle="1" w:styleId="ad">
    <w:name w:val="Без интервала Знак"/>
    <w:link w:val="ac"/>
    <w:rsid w:val="00720DD8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B8AE0BE731BBD2797BF8EF886163B13F82FBC03090EEB49007401F03FDC12CAB1DA6631BD5C60FA927A79H4j7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_________________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8AE0BE731BBD2797BF8EF886163B13F82FBC03090EEB49007401F03FDC12CAB1DA6631BD5C60FA927A79H4j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26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1</cp:lastModifiedBy>
  <cp:revision>22</cp:revision>
  <dcterms:created xsi:type="dcterms:W3CDTF">2018-05-24T12:23:00Z</dcterms:created>
  <dcterms:modified xsi:type="dcterms:W3CDTF">2019-12-30T21:04:00Z</dcterms:modified>
</cp:coreProperties>
</file>