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48AF" w14:textId="698B7BE6" w:rsidR="00F37BB3" w:rsidRPr="009C7F32" w:rsidRDefault="00CF2D9B" w:rsidP="00CF2D9B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9C7F32">
        <w:rPr>
          <w:b/>
          <w:sz w:val="28"/>
          <w:szCs w:val="28"/>
        </w:rPr>
        <w:t>В поселке Солнцево Курской области вынесен приговор по уголовному делу о незаконном приобретении и хранении наркотических средств.</w:t>
      </w:r>
    </w:p>
    <w:p w14:paraId="27ADC8DF" w14:textId="2B3F1798" w:rsidR="00CF2D9B" w:rsidRDefault="00CF2D9B" w:rsidP="00CF2D9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9B">
        <w:rPr>
          <w:sz w:val="28"/>
          <w:szCs w:val="28"/>
        </w:rPr>
        <w:t>Прокурор Солнцевского района поддержал обвинение по уголовному делу в отношении жителя поселка Солнцево, совершившего преступление, предусмотренное ч. 1 ст. 22</w:t>
      </w:r>
      <w:r>
        <w:rPr>
          <w:sz w:val="28"/>
          <w:szCs w:val="28"/>
        </w:rPr>
        <w:t>8</w:t>
      </w:r>
      <w:r w:rsidRPr="00CF2D9B">
        <w:rPr>
          <w:sz w:val="28"/>
          <w:szCs w:val="28"/>
        </w:rPr>
        <w:t xml:space="preserve"> УК РФ, т.е. незаконное приобретение, хранение без цели сбыта наркотических средств в значительном размере.</w:t>
      </w:r>
    </w:p>
    <w:p w14:paraId="2E78F311" w14:textId="16E336E9" w:rsidR="00CF2D9B" w:rsidRDefault="00CF2D9B" w:rsidP="00CF2D9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осужденный обнаружил дикорастущее растение, содержащее наркотические вещества, сорвал его, </w:t>
      </w:r>
      <w:r w:rsidR="000942C9">
        <w:rPr>
          <w:sz w:val="28"/>
          <w:szCs w:val="28"/>
        </w:rPr>
        <w:t xml:space="preserve">отнес на чердак, где </w:t>
      </w:r>
      <w:r>
        <w:rPr>
          <w:sz w:val="28"/>
          <w:szCs w:val="28"/>
        </w:rPr>
        <w:t xml:space="preserve">засушил и </w:t>
      </w:r>
      <w:r w:rsidR="000942C9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измельчил для личного пользования. </w:t>
      </w:r>
      <w:r w:rsidR="000942C9">
        <w:rPr>
          <w:sz w:val="28"/>
          <w:szCs w:val="28"/>
        </w:rPr>
        <w:t>Осужденный вину в совершенном преступлении признал полностью, добровольно выдал наркотическое вещество в ходе проведения оперативно-следственных мероприятий.</w:t>
      </w:r>
      <w:bookmarkStart w:id="0" w:name="_GoBack"/>
      <w:bookmarkEnd w:id="0"/>
    </w:p>
    <w:p w14:paraId="23485EAE" w14:textId="48AC927D" w:rsidR="00CF2D9B" w:rsidRPr="00CF2D9B" w:rsidRDefault="00CF2D9B" w:rsidP="00CF2D9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приговору суда осужденному, в соответствии с позицией государственного обвинителя, назначено наказание в виде ограничения свободы сроком на 1 год.</w:t>
      </w:r>
    </w:p>
    <w:p w14:paraId="271D148D" w14:textId="25BE58AB" w:rsidR="00CF2D9B" w:rsidRDefault="00CF2D9B" w:rsidP="00CF2D9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125C71AA" w14:textId="77E1A7AC" w:rsidR="000942C9" w:rsidRDefault="000942C9" w:rsidP="00094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14:paraId="26EA7895" w14:textId="5E06A310" w:rsidR="000942C9" w:rsidRPr="00CF2D9B" w:rsidRDefault="000942C9" w:rsidP="00094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Лосева</w:t>
      </w:r>
    </w:p>
    <w:sectPr w:rsidR="000942C9" w:rsidRPr="00CF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79"/>
    <w:rsid w:val="000942C9"/>
    <w:rsid w:val="002C544D"/>
    <w:rsid w:val="00344A8B"/>
    <w:rsid w:val="00676079"/>
    <w:rsid w:val="009C7F32"/>
    <w:rsid w:val="00C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CE8"/>
  <w15:chartTrackingRefBased/>
  <w15:docId w15:val="{9F6609DB-0D15-4229-8246-8FA90F3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3</cp:revision>
  <dcterms:created xsi:type="dcterms:W3CDTF">2024-12-24T06:35:00Z</dcterms:created>
  <dcterms:modified xsi:type="dcterms:W3CDTF">2024-12-24T06:57:00Z</dcterms:modified>
</cp:coreProperties>
</file>