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9" w:rsidRPr="00077583" w:rsidRDefault="00BE039B" w:rsidP="00BE039B">
      <w:pPr>
        <w:jc w:val="center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ПРОТОКОЛ № 1</w:t>
      </w:r>
    </w:p>
    <w:p w:rsidR="00BE039B" w:rsidRPr="00077583" w:rsidRDefault="00BE039B" w:rsidP="00BE039B">
      <w:pPr>
        <w:jc w:val="center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заседания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077583" w:rsidRPr="00077583">
        <w:rPr>
          <w:rFonts w:ascii="Times New Roman" w:hAnsi="Times New Roman" w:cs="Times New Roman"/>
          <w:sz w:val="26"/>
          <w:szCs w:val="26"/>
        </w:rPr>
        <w:t>Солнцевском</w:t>
      </w:r>
      <w:proofErr w:type="spellEnd"/>
      <w:r w:rsidRPr="00077583">
        <w:rPr>
          <w:rFonts w:ascii="Times New Roman" w:hAnsi="Times New Roman" w:cs="Times New Roman"/>
          <w:sz w:val="26"/>
          <w:szCs w:val="26"/>
        </w:rPr>
        <w:t xml:space="preserve"> районе Курской области </w:t>
      </w:r>
    </w:p>
    <w:p w:rsidR="00BE039B" w:rsidRPr="00077583" w:rsidRDefault="00BE039B" w:rsidP="00BE039B">
      <w:pPr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77583">
        <w:rPr>
          <w:rFonts w:ascii="Times New Roman" w:hAnsi="Times New Roman" w:cs="Times New Roman"/>
          <w:sz w:val="26"/>
          <w:szCs w:val="26"/>
        </w:rPr>
        <w:t>.</w:t>
      </w:r>
      <w:r w:rsidR="00077583" w:rsidRPr="0007758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77583" w:rsidRPr="00077583">
        <w:rPr>
          <w:rFonts w:ascii="Times New Roman" w:hAnsi="Times New Roman" w:cs="Times New Roman"/>
          <w:sz w:val="26"/>
          <w:szCs w:val="26"/>
        </w:rPr>
        <w:t xml:space="preserve">олнцево </w:t>
      </w:r>
      <w:r w:rsidRPr="000775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077583" w:rsidRPr="0007758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7758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77583" w:rsidRPr="00077583">
        <w:rPr>
          <w:rFonts w:ascii="Times New Roman" w:hAnsi="Times New Roman" w:cs="Times New Roman"/>
          <w:sz w:val="26"/>
          <w:szCs w:val="26"/>
        </w:rPr>
        <w:t xml:space="preserve">   </w:t>
      </w:r>
      <w:r w:rsidRPr="00077583">
        <w:rPr>
          <w:rFonts w:ascii="Times New Roman" w:hAnsi="Times New Roman" w:cs="Times New Roman"/>
          <w:sz w:val="26"/>
          <w:szCs w:val="26"/>
        </w:rPr>
        <w:t xml:space="preserve"> 2</w:t>
      </w:r>
      <w:r w:rsidR="00077583" w:rsidRPr="00077583">
        <w:rPr>
          <w:rFonts w:ascii="Times New Roman" w:hAnsi="Times New Roman" w:cs="Times New Roman"/>
          <w:sz w:val="26"/>
          <w:szCs w:val="26"/>
        </w:rPr>
        <w:t>0</w:t>
      </w:r>
      <w:r w:rsidRPr="00077583">
        <w:rPr>
          <w:rFonts w:ascii="Times New Roman" w:hAnsi="Times New Roman" w:cs="Times New Roman"/>
          <w:sz w:val="26"/>
          <w:szCs w:val="26"/>
        </w:rPr>
        <w:t>.0</w:t>
      </w:r>
      <w:r w:rsidR="00077583" w:rsidRPr="00077583">
        <w:rPr>
          <w:rFonts w:ascii="Times New Roman" w:hAnsi="Times New Roman" w:cs="Times New Roman"/>
          <w:sz w:val="26"/>
          <w:szCs w:val="26"/>
        </w:rPr>
        <w:t>2</w:t>
      </w:r>
      <w:r w:rsidRPr="00077583">
        <w:rPr>
          <w:rFonts w:ascii="Times New Roman" w:hAnsi="Times New Roman" w:cs="Times New Roman"/>
          <w:sz w:val="26"/>
          <w:szCs w:val="26"/>
        </w:rPr>
        <w:t xml:space="preserve">.2020г. </w:t>
      </w:r>
    </w:p>
    <w:p w:rsidR="00B13B89" w:rsidRPr="00077583" w:rsidRDefault="00BE039B" w:rsidP="00BE039B">
      <w:pPr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Под руководством Главы </w:t>
      </w:r>
      <w:r w:rsidR="00077583" w:rsidRPr="00077583">
        <w:rPr>
          <w:rFonts w:ascii="Times New Roman" w:hAnsi="Times New Roman" w:cs="Times New Roman"/>
          <w:sz w:val="26"/>
          <w:szCs w:val="26"/>
        </w:rPr>
        <w:t>Солнцевского</w:t>
      </w:r>
      <w:r w:rsidRPr="00077583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proofErr w:type="spellStart"/>
      <w:r w:rsidR="00077583" w:rsidRPr="00077583">
        <w:rPr>
          <w:rFonts w:ascii="Times New Roman" w:hAnsi="Times New Roman" w:cs="Times New Roman"/>
          <w:sz w:val="26"/>
          <w:szCs w:val="26"/>
        </w:rPr>
        <w:t>Енютина</w:t>
      </w:r>
      <w:proofErr w:type="spellEnd"/>
      <w:r w:rsidR="00077583" w:rsidRPr="00077583">
        <w:rPr>
          <w:rFonts w:ascii="Times New Roman" w:hAnsi="Times New Roman" w:cs="Times New Roman"/>
          <w:sz w:val="26"/>
          <w:szCs w:val="26"/>
        </w:rPr>
        <w:t xml:space="preserve"> Геннадия Дмитриевича</w:t>
      </w:r>
      <w:r w:rsidRPr="00077583">
        <w:rPr>
          <w:rFonts w:ascii="Times New Roman" w:hAnsi="Times New Roman" w:cs="Times New Roman"/>
          <w:sz w:val="26"/>
          <w:szCs w:val="26"/>
        </w:rPr>
        <w:t>.</w:t>
      </w:r>
    </w:p>
    <w:p w:rsidR="00BE039B" w:rsidRPr="00077583" w:rsidRDefault="00BE039B" w:rsidP="00BE039B">
      <w:pPr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Участники заседания: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3"/>
        <w:gridCol w:w="144"/>
        <w:gridCol w:w="4959"/>
      </w:tblGrid>
      <w:tr w:rsidR="00077583" w:rsidRPr="00077583" w:rsidTr="006A77B8">
        <w:tc>
          <w:tcPr>
            <w:tcW w:w="9356" w:type="dxa"/>
            <w:gridSpan w:val="3"/>
          </w:tcPr>
          <w:p w:rsidR="00077583" w:rsidRPr="00077583" w:rsidRDefault="00077583" w:rsidP="00077583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группы: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Басков Валерий Валерьевич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806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Никифорова Лариса Владимировна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Гекова Наталья Владимировна     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Соклакова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Дмитриевна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  <w:r w:rsidRPr="00077583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0775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Светлана Александровна  </w:t>
            </w:r>
          </w:p>
        </w:tc>
        <w:tc>
          <w:tcPr>
            <w:tcW w:w="144" w:type="dxa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565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</w:tbl>
    <w:p w:rsidR="00535BEC" w:rsidRPr="00535BEC" w:rsidRDefault="00535BEC" w:rsidP="00535BE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5BEC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Вступительное слово председателя рабочей группы Баскова Валерия Валерьевича:</w:t>
      </w:r>
    </w:p>
    <w:p w:rsidR="00535BEC" w:rsidRDefault="00535BEC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BEC">
        <w:rPr>
          <w:rFonts w:ascii="Times New Roman" w:hAnsi="Times New Roman" w:cs="Times New Roman"/>
          <w:sz w:val="26"/>
          <w:szCs w:val="26"/>
        </w:rPr>
        <w:t>Принять к сведению повестку заседания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на территории муниципального района «Солнцевский район» Курской области и отметить следующее:</w:t>
      </w:r>
    </w:p>
    <w:p w:rsidR="00FF78E9" w:rsidRPr="00FF78E9" w:rsidRDefault="00FF78E9" w:rsidP="00FF78E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Pr="00FF78E9">
        <w:rPr>
          <w:rFonts w:ascii="Times New Roman" w:hAnsi="Times New Roman" w:cs="Times New Roman"/>
          <w:sz w:val="26"/>
          <w:szCs w:val="26"/>
        </w:rPr>
        <w:t xml:space="preserve"> соответствии со статьей 18 Федерального закона от 24.07.2007№ 209-ФЗ</w:t>
      </w:r>
      <w:r w:rsidRPr="00FF78E9">
        <w:rPr>
          <w:rFonts w:ascii="Times New Roman" w:hAnsi="Times New Roman" w:cs="Times New Roman"/>
          <w:sz w:val="26"/>
          <w:szCs w:val="26"/>
        </w:rPr>
        <w:br/>
        <w:t>«О развитии малого и среднего предпринимательства в Российской Федерации»</w:t>
      </w:r>
      <w:r w:rsidRPr="00FF78E9">
        <w:rPr>
          <w:rFonts w:ascii="Times New Roman" w:hAnsi="Times New Roman" w:cs="Times New Roman"/>
          <w:sz w:val="26"/>
          <w:szCs w:val="26"/>
        </w:rPr>
        <w:br/>
        <w:t>(далее – Закон № 209-ФЗ) одним из видов поддержки, предоставляемой субъектам МСП, является имущественная поддержка, оказываемая органами государственной власти и органами местного самоуправления в виде передачи во владение и (или) в пользование государственного или муниципального имущества.</w:t>
      </w:r>
      <w:proofErr w:type="gramEnd"/>
    </w:p>
    <w:p w:rsidR="00FF78E9" w:rsidRDefault="00FF78E9" w:rsidP="00FF78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8E9">
        <w:rPr>
          <w:rFonts w:ascii="Times New Roman" w:hAnsi="Times New Roman" w:cs="Times New Roman"/>
          <w:sz w:val="26"/>
          <w:szCs w:val="26"/>
        </w:rPr>
        <w:t>В целях предоставления имущества субъектам МСП и организациям, образующим инфраструктуру поддержки субъектов МСП органы местного самоуправления утверждают перечни муниципального имущества, свободного от прав третьих лиц (за исключением имущественных прав субъектов МСП) (далее – Перечни).</w:t>
      </w:r>
    </w:p>
    <w:p w:rsidR="00FF78E9" w:rsidRPr="00FF78E9" w:rsidRDefault="00FF78E9" w:rsidP="00FF78E9">
      <w:pPr>
        <w:pBdr>
          <w:bottom w:val="single" w:sz="12" w:space="1" w:color="auto"/>
        </w:pBd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8E9">
        <w:rPr>
          <w:rFonts w:ascii="Times New Roman" w:hAnsi="Times New Roman" w:cs="Times New Roman"/>
          <w:b/>
          <w:sz w:val="26"/>
          <w:szCs w:val="26"/>
        </w:rPr>
        <w:t xml:space="preserve"> Об организации оказания имущественной поддержки субъектам </w:t>
      </w:r>
    </w:p>
    <w:p w:rsidR="00FF78E9" w:rsidRPr="00FF78E9" w:rsidRDefault="00FF78E9" w:rsidP="00FF78E9">
      <w:pPr>
        <w:pBdr>
          <w:bottom w:val="single" w:sz="12" w:space="1" w:color="auto"/>
        </w:pBd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8E9">
        <w:rPr>
          <w:rFonts w:ascii="Times New Roman" w:hAnsi="Times New Roman" w:cs="Times New Roman"/>
          <w:b/>
          <w:sz w:val="26"/>
          <w:szCs w:val="26"/>
        </w:rPr>
        <w:t>малого и среднего предпринимательства на территории</w:t>
      </w:r>
      <w:r w:rsidRPr="00FF78E9">
        <w:rPr>
          <w:rFonts w:ascii="Times New Roman" w:hAnsi="Times New Roman" w:cs="Times New Roman"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b/>
          <w:sz w:val="26"/>
          <w:szCs w:val="26"/>
        </w:rPr>
        <w:t>муниципального района «Солнцевский район» Курской области</w:t>
      </w:r>
    </w:p>
    <w:p w:rsidR="00FF78E9" w:rsidRPr="00FF78E9" w:rsidRDefault="00FF78E9" w:rsidP="00FF78E9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78E9" w:rsidRPr="00FF78E9" w:rsidRDefault="00FF78E9" w:rsidP="00FF78E9">
      <w:pPr>
        <w:pStyle w:val="a3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78E9" w:rsidRPr="00FF78E9" w:rsidRDefault="00FF78E9" w:rsidP="00FF78E9">
      <w:pPr>
        <w:numPr>
          <w:ilvl w:val="0"/>
          <w:numId w:val="3"/>
        </w:numPr>
        <w:tabs>
          <w:tab w:val="left" w:pos="142"/>
          <w:tab w:val="left" w:pos="1418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8E9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i/>
          <w:sz w:val="26"/>
          <w:szCs w:val="26"/>
        </w:rPr>
        <w:t>(консультант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 Гекова Наталья Владимировна)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sz w:val="26"/>
          <w:szCs w:val="26"/>
        </w:rPr>
        <w:t>по указанному вопросу.</w:t>
      </w:r>
    </w:p>
    <w:p w:rsidR="00FF78E9" w:rsidRPr="00FF78E9" w:rsidRDefault="00FF78E9" w:rsidP="00FF78E9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8E9">
        <w:rPr>
          <w:rFonts w:ascii="Times New Roman" w:hAnsi="Times New Roman" w:cs="Times New Roman"/>
          <w:sz w:val="26"/>
          <w:szCs w:val="26"/>
        </w:rPr>
        <w:t>Участникам рабочей группы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sz w:val="26"/>
          <w:szCs w:val="26"/>
        </w:rPr>
        <w:t xml:space="preserve">внести предложения </w:t>
      </w:r>
      <w:proofErr w:type="gramStart"/>
      <w:r w:rsidRPr="00FF78E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F78E9">
        <w:rPr>
          <w:rFonts w:ascii="Times New Roman" w:hAnsi="Times New Roman" w:cs="Times New Roman"/>
          <w:sz w:val="26"/>
          <w:szCs w:val="26"/>
        </w:rPr>
        <w:t>:</w:t>
      </w:r>
    </w:p>
    <w:p w:rsidR="00FF78E9" w:rsidRPr="00FF78E9" w:rsidRDefault="00FF78E9" w:rsidP="00FF78E9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57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78E9">
        <w:rPr>
          <w:rFonts w:ascii="Times New Roman" w:hAnsi="Times New Roman" w:cs="Times New Roman"/>
          <w:sz w:val="26"/>
          <w:szCs w:val="26"/>
        </w:rPr>
        <w:t xml:space="preserve">Совершенствованию нормативного правового регулирования оказания имущественной поддержки субъектам МСП. </w:t>
      </w:r>
    </w:p>
    <w:p w:rsidR="00FF78E9" w:rsidRPr="00FF78E9" w:rsidRDefault="00FF78E9" w:rsidP="00FF78E9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57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F78E9">
        <w:rPr>
          <w:rFonts w:ascii="Times New Roman" w:hAnsi="Times New Roman" w:cs="Times New Roman"/>
          <w:sz w:val="26"/>
          <w:szCs w:val="26"/>
        </w:rPr>
        <w:t xml:space="preserve">Повышению качества и доступности, оказываемой на территории </w:t>
      </w:r>
      <w:r w:rsidR="00083D4B" w:rsidRPr="00083D4B">
        <w:rPr>
          <w:rFonts w:ascii="Times New Roman" w:hAnsi="Times New Roman" w:cs="Times New Roman"/>
          <w:sz w:val="26"/>
          <w:szCs w:val="26"/>
        </w:rPr>
        <w:t>муниципального района «Солнцевский район» Курской области</w:t>
      </w:r>
      <w:r w:rsidR="00083D4B" w:rsidRPr="00FF78E9">
        <w:rPr>
          <w:rFonts w:ascii="Times New Roman" w:hAnsi="Times New Roman" w:cs="Times New Roman"/>
          <w:sz w:val="26"/>
          <w:szCs w:val="26"/>
        </w:rPr>
        <w:t xml:space="preserve"> </w:t>
      </w:r>
      <w:r w:rsidRPr="00FF78E9">
        <w:rPr>
          <w:rFonts w:ascii="Times New Roman" w:hAnsi="Times New Roman" w:cs="Times New Roman"/>
          <w:sz w:val="26"/>
          <w:szCs w:val="26"/>
        </w:rPr>
        <w:t xml:space="preserve">имущественной поддержки субъектам МСП. </w:t>
      </w:r>
    </w:p>
    <w:p w:rsidR="00FF78E9" w:rsidRPr="00FF78E9" w:rsidRDefault="00FF78E9" w:rsidP="00FF78E9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5BEC" w:rsidRDefault="00535BEC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D4B" w:rsidRPr="00077583" w:rsidRDefault="00083D4B" w:rsidP="00083D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077583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Г.Д.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Енютин</w:t>
      </w:r>
      <w:proofErr w:type="spellEnd"/>
    </w:p>
    <w:p w:rsidR="00083D4B" w:rsidRDefault="00083D4B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D4B" w:rsidRDefault="00083D4B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D4B" w:rsidRDefault="00083D4B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D4B" w:rsidRDefault="00083D4B" w:rsidP="00535B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0CE7" w:rsidRPr="00077583" w:rsidRDefault="00A30CE7" w:rsidP="002F4A0E">
      <w:pPr>
        <w:rPr>
          <w:rFonts w:ascii="Times New Roman" w:hAnsi="Times New Roman" w:cs="Times New Roman"/>
          <w:sz w:val="26"/>
          <w:szCs w:val="26"/>
        </w:rPr>
      </w:pPr>
    </w:p>
    <w:sectPr w:rsidR="00A30CE7" w:rsidRPr="00077583" w:rsidSect="000775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21"/>
    <w:multiLevelType w:val="hybridMultilevel"/>
    <w:tmpl w:val="C4AA4F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20615A"/>
    <w:multiLevelType w:val="multilevel"/>
    <w:tmpl w:val="80CED71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6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2">
    <w:nsid w:val="64027EDC"/>
    <w:multiLevelType w:val="multilevel"/>
    <w:tmpl w:val="95124F24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>
    <w:nsid w:val="7ED20A40"/>
    <w:multiLevelType w:val="hybridMultilevel"/>
    <w:tmpl w:val="0AE40EC8"/>
    <w:lvl w:ilvl="0" w:tplc="AAECA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5F40"/>
    <w:rsid w:val="00077583"/>
    <w:rsid w:val="00083D4B"/>
    <w:rsid w:val="002F4A0E"/>
    <w:rsid w:val="0045755C"/>
    <w:rsid w:val="00535BEC"/>
    <w:rsid w:val="005A39D8"/>
    <w:rsid w:val="00661927"/>
    <w:rsid w:val="006A77B8"/>
    <w:rsid w:val="00714549"/>
    <w:rsid w:val="007A141A"/>
    <w:rsid w:val="008C0073"/>
    <w:rsid w:val="00A30CE7"/>
    <w:rsid w:val="00AB5F40"/>
    <w:rsid w:val="00B0296E"/>
    <w:rsid w:val="00B13B89"/>
    <w:rsid w:val="00BE039B"/>
    <w:rsid w:val="00BE132B"/>
    <w:rsid w:val="00BF4B42"/>
    <w:rsid w:val="00F34620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B89"/>
    <w:pPr>
      <w:ind w:left="720"/>
      <w:contextualSpacing/>
    </w:pPr>
  </w:style>
  <w:style w:type="table" w:styleId="a5">
    <w:name w:val="Table Grid"/>
    <w:basedOn w:val="a1"/>
    <w:uiPriority w:val="39"/>
    <w:rsid w:val="00BE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077583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FF7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Сезонова Мария</dc:creator>
  <cp:lastModifiedBy>Администратор</cp:lastModifiedBy>
  <cp:revision>2</cp:revision>
  <cp:lastPrinted>2020-06-19T08:49:00Z</cp:lastPrinted>
  <dcterms:created xsi:type="dcterms:W3CDTF">2020-12-15T17:55:00Z</dcterms:created>
  <dcterms:modified xsi:type="dcterms:W3CDTF">2020-12-15T17:55:00Z</dcterms:modified>
</cp:coreProperties>
</file>