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E917FD" w:rsidP="00452A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4</w:t>
      </w:r>
    </w:p>
    <w:p w:rsidR="00BE039B" w:rsidRPr="00077583" w:rsidRDefault="00BE039B" w:rsidP="00452A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452A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п.</w:t>
      </w:r>
      <w:r w:rsidR="00077583" w:rsidRPr="005A2D66">
        <w:rPr>
          <w:rFonts w:ascii="Times New Roman" w:hAnsi="Times New Roman" w:cs="Times New Roman"/>
          <w:sz w:val="26"/>
          <w:szCs w:val="26"/>
        </w:rPr>
        <w:t xml:space="preserve">Солнцево </w:t>
      </w:r>
      <w:r w:rsidRPr="005A2D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5A2D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07E9D" w:rsidRPr="005A2D66">
        <w:rPr>
          <w:rFonts w:ascii="Times New Roman" w:hAnsi="Times New Roman" w:cs="Times New Roman"/>
          <w:sz w:val="26"/>
          <w:szCs w:val="26"/>
        </w:rPr>
        <w:t xml:space="preserve"> </w:t>
      </w:r>
      <w:r w:rsidR="00452ADF">
        <w:rPr>
          <w:rFonts w:ascii="Times New Roman" w:hAnsi="Times New Roman" w:cs="Times New Roman"/>
          <w:sz w:val="26"/>
          <w:szCs w:val="26"/>
        </w:rPr>
        <w:t>30</w:t>
      </w:r>
      <w:r w:rsidRPr="005A2D66">
        <w:rPr>
          <w:rFonts w:ascii="Times New Roman" w:hAnsi="Times New Roman" w:cs="Times New Roman"/>
          <w:sz w:val="26"/>
          <w:szCs w:val="26"/>
        </w:rPr>
        <w:t>.0</w:t>
      </w:r>
      <w:r w:rsidR="00452ADF">
        <w:rPr>
          <w:rFonts w:ascii="Times New Roman" w:hAnsi="Times New Roman" w:cs="Times New Roman"/>
          <w:sz w:val="26"/>
          <w:szCs w:val="26"/>
        </w:rPr>
        <w:t>7</w:t>
      </w:r>
      <w:r w:rsidRPr="005A2D66">
        <w:rPr>
          <w:rFonts w:ascii="Times New Roman" w:hAnsi="Times New Roman" w:cs="Times New Roman"/>
          <w:sz w:val="26"/>
          <w:szCs w:val="26"/>
        </w:rPr>
        <w:t>.2020г.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B89" w:rsidRPr="00077583" w:rsidRDefault="00BE039B" w:rsidP="00452A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FA7230">
        <w:rPr>
          <w:rFonts w:ascii="Times New Roman" w:hAnsi="Times New Roman" w:cs="Times New Roman"/>
          <w:sz w:val="26"/>
          <w:szCs w:val="26"/>
        </w:rPr>
        <w:t>председателя</w:t>
      </w:r>
      <w:r w:rsidR="00FA7230" w:rsidRPr="00077583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FA7230">
        <w:rPr>
          <w:rFonts w:ascii="Times New Roman" w:hAnsi="Times New Roman" w:cs="Times New Roman"/>
          <w:sz w:val="26"/>
          <w:szCs w:val="26"/>
        </w:rPr>
        <w:t>,</w:t>
      </w:r>
      <w:r w:rsidR="00FA7230" w:rsidRPr="00077583">
        <w:rPr>
          <w:rFonts w:ascii="Times New Roman" w:hAnsi="Times New Roman" w:cs="Times New Roman"/>
          <w:sz w:val="26"/>
          <w:szCs w:val="26"/>
        </w:rPr>
        <w:t xml:space="preserve"> </w:t>
      </w:r>
      <w:r w:rsidR="00FA7230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77583">
        <w:rPr>
          <w:rFonts w:ascii="Times New Roman" w:hAnsi="Times New Roman" w:cs="Times New Roman"/>
          <w:sz w:val="26"/>
          <w:szCs w:val="26"/>
        </w:rPr>
        <w:t>Главы</w:t>
      </w:r>
      <w:r w:rsidR="00FA72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FA7230">
        <w:rPr>
          <w:rFonts w:ascii="Times New Roman" w:hAnsi="Times New Roman" w:cs="Times New Roman"/>
          <w:sz w:val="26"/>
          <w:szCs w:val="26"/>
        </w:rPr>
        <w:t>Баскова Валерия Валерьевича</w:t>
      </w:r>
    </w:p>
    <w:p w:rsidR="00BE039B" w:rsidRPr="00077583" w:rsidRDefault="00BE039B" w:rsidP="00452A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535BEC" w:rsidRPr="00535BEC" w:rsidRDefault="00535BEC" w:rsidP="00452A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t>Вступительное слово председателя рабочей группы Баскова Валерия Валерьевича:</w:t>
      </w:r>
    </w:p>
    <w:p w:rsidR="00133470" w:rsidRPr="00905B6A" w:rsidRDefault="00535BEC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lastRenderedPageBreak/>
        <w:t xml:space="preserve"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</w:t>
      </w:r>
      <w:r w:rsidRPr="00905B6A">
        <w:rPr>
          <w:rFonts w:ascii="Times New Roman" w:hAnsi="Times New Roman" w:cs="Times New Roman"/>
          <w:sz w:val="26"/>
          <w:szCs w:val="26"/>
        </w:rPr>
        <w:t>территории муниципального района «Солнцевский район» Курск</w:t>
      </w:r>
      <w:r w:rsidR="00133470" w:rsidRPr="00905B6A">
        <w:rPr>
          <w:rFonts w:ascii="Times New Roman" w:hAnsi="Times New Roman" w:cs="Times New Roman"/>
          <w:sz w:val="26"/>
          <w:szCs w:val="26"/>
        </w:rPr>
        <w:t>ой области.</w:t>
      </w:r>
    </w:p>
    <w:p w:rsidR="00E917FD" w:rsidRDefault="00E917FD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исполнения федерального проекта «Улучшение условий ведения предпринимательской деятельности» по направлению</w:t>
      </w:r>
      <w:r w:rsidRPr="00E917FD">
        <w:rPr>
          <w:rFonts w:ascii="Times New Roman" w:hAnsi="Times New Roman" w:cs="Times New Roman"/>
          <w:sz w:val="26"/>
          <w:szCs w:val="26"/>
        </w:rPr>
        <w:t xml:space="preserve"> </w:t>
      </w:r>
      <w:r w:rsidRPr="00905B6A">
        <w:rPr>
          <w:rFonts w:ascii="Times New Roman" w:hAnsi="Times New Roman" w:cs="Times New Roman"/>
          <w:sz w:val="26"/>
          <w:szCs w:val="26"/>
        </w:rPr>
        <w:t>имущественной поддержки субъектам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Акционерным обществом «Федеральная корпорация по развитию малого и среднего предпринимательства» проведен анализ имущества казны муниципального образования на основе сведений об объектах, учтенных</w:t>
      </w:r>
      <w:r w:rsidR="004765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реестрах муниципального имущества, пригодных для вовлечения в имущественную поддержку субъектов МСП, по средст</w:t>
      </w:r>
      <w:r w:rsidR="00452AD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ам включения в перечень, предусмотренные статьей 18 Федерального закона от 24.07.2007 №209-ФЗ «О развитии малого и среднего предпринимательства». </w:t>
      </w:r>
    </w:p>
    <w:p w:rsidR="00B64ABB" w:rsidRDefault="00BB40CE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="00E917FD">
        <w:rPr>
          <w:rFonts w:ascii="Times New Roman" w:hAnsi="Times New Roman" w:cs="Times New Roman"/>
          <w:sz w:val="26"/>
          <w:szCs w:val="26"/>
        </w:rPr>
        <w:t xml:space="preserve"> на рассмотрение вынесен </w:t>
      </w:r>
      <w:r>
        <w:rPr>
          <w:rFonts w:ascii="Times New Roman" w:hAnsi="Times New Roman" w:cs="Times New Roman"/>
          <w:sz w:val="26"/>
          <w:szCs w:val="26"/>
        </w:rPr>
        <w:t>перечень</w:t>
      </w:r>
      <w:r w:rsidR="00066299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(Таблица – 1)</w:t>
      </w:r>
      <w:r w:rsidR="00066299">
        <w:rPr>
          <w:rFonts w:ascii="Times New Roman" w:hAnsi="Times New Roman" w:cs="Times New Roman"/>
          <w:sz w:val="26"/>
          <w:szCs w:val="26"/>
        </w:rPr>
        <w:t>, учтенных в реестре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для формирования, до</w:t>
      </w:r>
      <w:r w:rsidR="00066299">
        <w:rPr>
          <w:rFonts w:ascii="Times New Roman" w:hAnsi="Times New Roman" w:cs="Times New Roman"/>
          <w:sz w:val="26"/>
          <w:szCs w:val="26"/>
        </w:rPr>
        <w:t>полнения перечней муниципального имущества муниципального района «Солнцевский район» Курской области.</w:t>
      </w:r>
    </w:p>
    <w:p w:rsidR="00BB40CE" w:rsidRPr="00107E9D" w:rsidRDefault="00BB40CE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– 1</w:t>
      </w:r>
    </w:p>
    <w:tbl>
      <w:tblPr>
        <w:tblW w:w="10632" w:type="dxa"/>
        <w:tblInd w:w="-459" w:type="dxa"/>
        <w:tblLayout w:type="fixed"/>
        <w:tblLook w:val="04A0"/>
      </w:tblPr>
      <w:tblGrid>
        <w:gridCol w:w="709"/>
        <w:gridCol w:w="992"/>
        <w:gridCol w:w="1560"/>
        <w:gridCol w:w="1559"/>
        <w:gridCol w:w="992"/>
        <w:gridCol w:w="1559"/>
        <w:gridCol w:w="993"/>
        <w:gridCol w:w="850"/>
        <w:gridCol w:w="1418"/>
      </w:tblGrid>
      <w:tr w:rsidR="00A2596F" w:rsidRPr="00A2596F" w:rsidTr="00A2596F">
        <w:trPr>
          <w:trHeight w:val="20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собственности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объекта, кв.м.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Решение, принятое на заседании рабочей группы (включить в перечень; отклонить - указывается причина)</w:t>
            </w:r>
          </w:p>
        </w:tc>
      </w:tr>
      <w:tr w:rsidR="00A2596F" w:rsidRPr="00A2596F" w:rsidTr="00A2596F">
        <w:trPr>
          <w:trHeight w:val="10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596F" w:rsidRPr="00A2596F" w:rsidTr="00A2596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Зуевка,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Погореловка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Зуевка, ул. 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46:22:060103:115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Зуевка,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46:22:080102:135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"-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Плоское-Красниково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Курскойо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бласти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"-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Сараевка-Буланец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Зуевский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Солнцево-Дубовец-Доброе-Разумово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Солнцево-Дубовец-Мальнево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Ивановский сельсовет, д.Ивановка, ул.Жуковка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46:22:090102:257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Ивановский сельсовет, д.Ивановка, ул.Новая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46:22:090102:258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д.Халино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46:22:110302:85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с.Дорохо-Доренское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ул.Веселая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46:22:110402:127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с.Дорохо-Доренское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46:22:110402:128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ул.Веселая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Тамбовская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ул.Прибольничная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Автомобильная дорога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Обоянь-Солнцево-Мантурово-х.Баранов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Баранов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с. Зуевка,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Зуевка,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46:22:080104:304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литер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Бассейн литер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подлежит списанию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д. Семеновка, 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Семеновка, ул. Зеленая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46:22:040102:7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с.Шумаково,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с.Шумаково,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46:22:040601:82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х. Малиновка, ул. Можайская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Малиновка, ул. Можайская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46:22:041101:9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х.Сорочино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ул.Сорочиновская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х.Сорочино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ул.Сорочиновская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46:22:131302:8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Водозабрная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скважина с.Шумаково,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Шумвковский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с.Шумаково,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46:22:020101:129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46:22:070201:51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Ясная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Ясная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46:22:130101:176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ул.Ясная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ул.Ясная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46:22:130101:175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46:22:031003:5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Машкино, ул.Первомайская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д. Машкино, ул.Первомайская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46:22:170108:294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46:22:030703:99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Мелидовка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ул.Мелидовская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Мелидовка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ул.Мелидовская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46:22:130401:103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Семеновка, 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Семеновка, ул. Зеленая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46:22:040102:8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Яковлево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Яковлево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46:22:020402:46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Никольское, ул. Шоссейная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рйон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с. Никольское, ул. Шоссейная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46:22:070702:5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Плоское,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Плоское, ул. Луговая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46:22:130302:144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Плоское,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Плоское, ул. Луговая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46:22:130302:145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Шумаково,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Шумаково,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46:22:170106:149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46:22:170106:150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с.Афанасьевка,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район,с.Афанасьевка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46:22:020401:389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с.Плоское,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с.Плоское, ул. 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46:22:131002:69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с.Плоское,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с.Плоское,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46:22:131002:70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46:22:040601:83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х.Малиновка, ул. Можайская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х.Малиновка, ул. Можайская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46:22:041101:8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х.Сорочино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х.Сорочино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46:22:131302:7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Водопроводная сеть по ЭЦ ст. Солнцево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Солнцево, Солнцевского района,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Водоснабжение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Ильича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46:22:030601:117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Газоснабжение д. 1-е и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Гидротехническое сооружение на ручье б/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с.Гололобовка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сооружение 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б/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Голобовка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46:22:100501:38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Гидротехническое сооружение у д. Нижняя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у д. Нижняя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46:22:092601:6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Гидротехническое сооружение у. х. Большая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района у х. Большая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46:22:160303:21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Солнцево, ул. Октябрьская,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46:22:010116:70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планируется включить в перечень в 2021г. Одно из помещений площадью 26,2 кв.м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№1 на р. Колодец у х.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46:22:082306:9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№2 на р. Колодец у х.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46:22:082601:8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ГТС пруда на реке Хан у с. Афанасьевка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с.Афанасьевка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ЗУ для размещения здания Администрации Солнцевского района и гаражей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п.Солнцево, ул.Ленина,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здания ДСО Урожай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п.Солнцево, ул.2-я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46:22:010112:28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Колодец у х. Красная Плота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Красная Плота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46:22:082306:10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№2 литер А1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№3 литер А2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№4 литер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 литер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СХТ литер А5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водонапорной башни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 (ст. Солнцево)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Екатериновской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46:22:160801:128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Афанасьевка,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46-46-23/005/2011-269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насосной станции над шахтой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РУС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ул. Первомайская (рядом с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почтамтом, 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РУС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46:22:010124:125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готовность объекта 38%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сарая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сарая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46-46-23/004/2008-490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Выползово, ул. Гвардейская,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46:22:050102:107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Княжая,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включить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(Водозабор)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пос.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Солнцево,ул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46:22:010103:1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Б.Княжевской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д.Княжая, ул.Школьная,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ГТС у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Гололобовка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Старолещинский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46:22:100501:49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центральной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п.Солнцево, ул. Первомайская, 19 "Б"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46:22:010119:311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Екатериновской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46:22:160801:49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от насосной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46-46-23/004/2008-491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Напорный трубопровод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Напорный трубопровод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Насосная станция над скважиной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№10,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№11,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№7, этаж 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№8,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№9,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Княжая,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Сеть водопровода к тяговой подстанции ст. Солнцево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Солнцево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водоснабжения к школе по ул. Первомайская.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разводящая ст. Солнцево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46:22:070201:50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46:22:030703:100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46:22:071101:6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д. Яковлево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Яковлево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пос. Солнцево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пос. Солнцево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46:22:020402:45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с.Афанасьевка, пер.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с.Афанасьевка, пер.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46:22:021001:33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с.Афанасьевка,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с.Афанасьевка,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46:22:020401:390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с.Никольское, ул. Шоссейная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с.Никольское, ул. Шоссейная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46:22:070702:6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Служебно-бытовое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(башня)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д.Хахилево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д.Хахилево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46:22:031002:12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водозаборное (башня) с.Доброе, ул.Победы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с.Доброе, ул.Победы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46:22:070501:150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46:22:020101:128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2-я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2-я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46:22:030201:70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46:22:031002:13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46:22:031502:20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водозаборное (скважина) с.Доброе, ул.Победы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с.Доброе, ул.Победы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46:22:070501:151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водолзаборное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(башня)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46:22:031502:18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 литер А6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(Лагерь)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 литер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Ленина,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 литер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(Лагерь) </w:t>
            </w:r>
          </w:p>
        </w:tc>
      </w:tr>
    </w:tbl>
    <w:p w:rsidR="00500308" w:rsidRPr="00CC4F45" w:rsidRDefault="00500308" w:rsidP="00452ADF">
      <w:pPr>
        <w:spacing w:after="0"/>
        <w:jc w:val="both"/>
        <w:rPr>
          <w:rFonts w:ascii="Times New Roman" w:hAnsi="Times New Roman" w:cs="Times New Roman"/>
        </w:rPr>
      </w:pPr>
    </w:p>
    <w:p w:rsidR="00535BEC" w:rsidRDefault="00930948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повестке дня принято решение: </w:t>
      </w:r>
    </w:p>
    <w:p w:rsidR="00930948" w:rsidRDefault="00452ADF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30948" w:rsidRPr="00452ADF">
        <w:rPr>
          <w:rFonts w:ascii="Times New Roman" w:hAnsi="Times New Roman" w:cs="Times New Roman"/>
          <w:sz w:val="26"/>
          <w:szCs w:val="26"/>
        </w:rPr>
        <w:t xml:space="preserve">ключить один объект </w:t>
      </w:r>
      <w:r w:rsidRPr="00452ADF">
        <w:rPr>
          <w:rFonts w:ascii="Times New Roman" w:hAnsi="Times New Roman" w:cs="Times New Roman"/>
          <w:sz w:val="26"/>
          <w:szCs w:val="26"/>
        </w:rPr>
        <w:t xml:space="preserve">из Таблицы – 1 с кадастровым номером </w:t>
      </w:r>
      <w:r w:rsidRPr="00B42DE9">
        <w:rPr>
          <w:rFonts w:ascii="Times New Roman" w:eastAsia="Times New Roman" w:hAnsi="Times New Roman" w:cs="Times New Roman"/>
          <w:sz w:val="26"/>
          <w:szCs w:val="26"/>
          <w:lang w:eastAsia="ru-RU"/>
        </w:rPr>
        <w:t>46:22:080304:36</w:t>
      </w:r>
      <w:r w:rsidRPr="00452A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</w:t>
      </w:r>
      <w:r w:rsidRPr="00452ADF">
        <w:rPr>
          <w:rFonts w:ascii="Times New Roman" w:hAnsi="Times New Roman" w:cs="Times New Roman"/>
          <w:sz w:val="26"/>
          <w:szCs w:val="26"/>
        </w:rPr>
        <w:t xml:space="preserve"> </w:t>
      </w:r>
      <w:r w:rsidRPr="00B42DE9">
        <w:rPr>
          <w:rFonts w:ascii="Times New Roman" w:eastAsia="Times New Roman" w:hAnsi="Times New Roman" w:cs="Times New Roman"/>
          <w:sz w:val="26"/>
          <w:szCs w:val="26"/>
          <w:lang w:eastAsia="ru-RU"/>
        </w:rPr>
        <w:t>353,8</w:t>
      </w:r>
      <w:r w:rsidRPr="0045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 </w:t>
      </w:r>
      <w:r w:rsidR="00930948" w:rsidRPr="00452ADF">
        <w:rPr>
          <w:rFonts w:ascii="Times New Roman" w:hAnsi="Times New Roman" w:cs="Times New Roman"/>
          <w:sz w:val="26"/>
          <w:szCs w:val="26"/>
        </w:rPr>
        <w:t xml:space="preserve">в Перечень </w:t>
      </w:r>
      <w:r w:rsidR="00930948" w:rsidRPr="00452ADF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</w:t>
      </w:r>
      <w:r w:rsidR="00930948" w:rsidRPr="00AD64CE">
        <w:rPr>
          <w:rFonts w:ascii="Times New Roman" w:eastAsia="Calibri" w:hAnsi="Times New Roman" w:cs="Times New Roman"/>
          <w:sz w:val="26"/>
          <w:szCs w:val="26"/>
        </w:rPr>
        <w:t xml:space="preserve"> (или) в пользование субъектам</w:t>
      </w:r>
      <w:r w:rsidR="00930948" w:rsidRPr="00D729EA">
        <w:rPr>
          <w:rFonts w:ascii="Times New Roman" w:eastAsia="Calibri" w:hAnsi="Times New Roman" w:cs="Times New Roman"/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 остальные объекты, учтенные в реестре муниципального имущества не могут быть включены в перечень, так как используются по целевому назначению.</w:t>
      </w:r>
    </w:p>
    <w:p w:rsidR="00770BE2" w:rsidRDefault="00770BE2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2ADF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Басков</w:t>
      </w:r>
    </w:p>
    <w:p w:rsidR="00452ADF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52ADF" w:rsidRPr="00077583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рабочей группы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Гекова</w:t>
      </w:r>
    </w:p>
    <w:p w:rsidR="00A30CE7" w:rsidRPr="00077583" w:rsidRDefault="00A30CE7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7E1176"/>
    <w:multiLevelType w:val="hybridMultilevel"/>
    <w:tmpl w:val="5612643C"/>
    <w:lvl w:ilvl="0" w:tplc="6CF8E50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B5F40"/>
    <w:rsid w:val="00062155"/>
    <w:rsid w:val="00066299"/>
    <w:rsid w:val="00072170"/>
    <w:rsid w:val="00077583"/>
    <w:rsid w:val="00083D4B"/>
    <w:rsid w:val="000C5E3F"/>
    <w:rsid w:val="00107E9D"/>
    <w:rsid w:val="00133470"/>
    <w:rsid w:val="001774C4"/>
    <w:rsid w:val="001A42B3"/>
    <w:rsid w:val="00227AB7"/>
    <w:rsid w:val="0025319E"/>
    <w:rsid w:val="00272BA4"/>
    <w:rsid w:val="002B61D4"/>
    <w:rsid w:val="002E6C2D"/>
    <w:rsid w:val="002F4A0E"/>
    <w:rsid w:val="003933A8"/>
    <w:rsid w:val="004320C7"/>
    <w:rsid w:val="00452ADF"/>
    <w:rsid w:val="0045755C"/>
    <w:rsid w:val="0046705A"/>
    <w:rsid w:val="00476591"/>
    <w:rsid w:val="0049464D"/>
    <w:rsid w:val="00500308"/>
    <w:rsid w:val="00535BEC"/>
    <w:rsid w:val="0054591C"/>
    <w:rsid w:val="005A2D66"/>
    <w:rsid w:val="005D7E99"/>
    <w:rsid w:val="005F3E57"/>
    <w:rsid w:val="00601834"/>
    <w:rsid w:val="0065030A"/>
    <w:rsid w:val="00661927"/>
    <w:rsid w:val="006A5AA0"/>
    <w:rsid w:val="006A77B8"/>
    <w:rsid w:val="00714549"/>
    <w:rsid w:val="00716CB9"/>
    <w:rsid w:val="00770BE2"/>
    <w:rsid w:val="007E37C5"/>
    <w:rsid w:val="00810136"/>
    <w:rsid w:val="0086536E"/>
    <w:rsid w:val="008C0073"/>
    <w:rsid w:val="00905B6A"/>
    <w:rsid w:val="00930948"/>
    <w:rsid w:val="00932A79"/>
    <w:rsid w:val="00957EB4"/>
    <w:rsid w:val="00972F8A"/>
    <w:rsid w:val="009C502F"/>
    <w:rsid w:val="009D32D1"/>
    <w:rsid w:val="009E2168"/>
    <w:rsid w:val="00A2596F"/>
    <w:rsid w:val="00A30CE7"/>
    <w:rsid w:val="00A5091A"/>
    <w:rsid w:val="00A533C5"/>
    <w:rsid w:val="00AB5F40"/>
    <w:rsid w:val="00AD64CE"/>
    <w:rsid w:val="00B0296E"/>
    <w:rsid w:val="00B13B89"/>
    <w:rsid w:val="00B14DFD"/>
    <w:rsid w:val="00B42DE9"/>
    <w:rsid w:val="00B64ABB"/>
    <w:rsid w:val="00B84905"/>
    <w:rsid w:val="00BB40CE"/>
    <w:rsid w:val="00BE039B"/>
    <w:rsid w:val="00BE132B"/>
    <w:rsid w:val="00BE75A9"/>
    <w:rsid w:val="00BF15E3"/>
    <w:rsid w:val="00BF3BEB"/>
    <w:rsid w:val="00BF4B42"/>
    <w:rsid w:val="00C56F4E"/>
    <w:rsid w:val="00C64353"/>
    <w:rsid w:val="00C70329"/>
    <w:rsid w:val="00C95C3F"/>
    <w:rsid w:val="00D70F10"/>
    <w:rsid w:val="00D729EA"/>
    <w:rsid w:val="00E519CF"/>
    <w:rsid w:val="00E917FD"/>
    <w:rsid w:val="00EB3E3C"/>
    <w:rsid w:val="00EB795D"/>
    <w:rsid w:val="00ED77D9"/>
    <w:rsid w:val="00F34620"/>
    <w:rsid w:val="00F6029E"/>
    <w:rsid w:val="00F73B4A"/>
    <w:rsid w:val="00F7449B"/>
    <w:rsid w:val="00FA1995"/>
    <w:rsid w:val="00FA653D"/>
    <w:rsid w:val="00FA7230"/>
    <w:rsid w:val="00FC1FEA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  <w:style w:type="paragraph" w:customStyle="1" w:styleId="a7">
    <w:name w:val="Знак"/>
    <w:basedOn w:val="a"/>
    <w:rsid w:val="005003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1"/>
    <w:qFormat/>
    <w:rsid w:val="00F7449B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259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596F"/>
    <w:rPr>
      <w:color w:val="800080"/>
      <w:u w:val="single"/>
    </w:rPr>
  </w:style>
  <w:style w:type="paragraph" w:customStyle="1" w:styleId="xl63">
    <w:name w:val="xl63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Администратор</cp:lastModifiedBy>
  <cp:revision>2</cp:revision>
  <cp:lastPrinted>2020-08-18T08:55:00Z</cp:lastPrinted>
  <dcterms:created xsi:type="dcterms:W3CDTF">2020-12-15T17:57:00Z</dcterms:created>
  <dcterms:modified xsi:type="dcterms:W3CDTF">2020-12-15T17:57:00Z</dcterms:modified>
</cp:coreProperties>
</file>