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84" w:rsidRPr="00D91DD5" w:rsidRDefault="006678CC" w:rsidP="00D91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D5">
        <w:rPr>
          <w:rFonts w:ascii="Times New Roman" w:hAnsi="Times New Roman" w:cs="Times New Roman"/>
          <w:b/>
          <w:sz w:val="28"/>
          <w:szCs w:val="28"/>
        </w:rPr>
        <w:t>П</w:t>
      </w:r>
      <w:r w:rsidR="000C0084" w:rsidRPr="00D91DD5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4B3D28" w:rsidRPr="00D91DD5" w:rsidRDefault="000C0084" w:rsidP="000C0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DD5">
        <w:rPr>
          <w:rFonts w:ascii="Times New Roman" w:hAnsi="Times New Roman" w:cs="Times New Roman"/>
          <w:b/>
          <w:sz w:val="28"/>
          <w:szCs w:val="28"/>
        </w:rPr>
        <w:t xml:space="preserve">нормативных  правовых актов с указанием структурных единиц этих актов, содержащих  обязательные требования, оценка соблюдения которых является предметом муниципального контроля в сфере </w:t>
      </w:r>
      <w:r w:rsidR="00B75CD4" w:rsidRPr="00D91DD5">
        <w:rPr>
          <w:rFonts w:ascii="Times New Roman" w:hAnsi="Times New Roman" w:cs="Times New Roman"/>
          <w:b/>
          <w:sz w:val="28"/>
          <w:szCs w:val="28"/>
        </w:rPr>
        <w:t xml:space="preserve">благоустройства на территории </w:t>
      </w:r>
      <w:r w:rsidR="00D91DD5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B75CD4" w:rsidRPr="00D91DD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D91DD5">
        <w:rPr>
          <w:rFonts w:ascii="Times New Roman" w:hAnsi="Times New Roman" w:cs="Times New Roman"/>
          <w:b/>
          <w:sz w:val="28"/>
          <w:szCs w:val="28"/>
        </w:rPr>
        <w:t>Солнцевского района</w:t>
      </w:r>
      <w:proofErr w:type="gramStart"/>
      <w:r w:rsidR="00B75CD4" w:rsidRPr="00D91DD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B75CD4" w:rsidRPr="00D91DD5">
        <w:rPr>
          <w:rFonts w:ascii="Times New Roman" w:hAnsi="Times New Roman" w:cs="Times New Roman"/>
          <w:b/>
          <w:sz w:val="28"/>
          <w:szCs w:val="28"/>
        </w:rPr>
        <w:t xml:space="preserve">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C806C4" w:rsidRPr="005208DB" w:rsidRDefault="00C806C4" w:rsidP="00D91DD5">
      <w:pPr>
        <w:jc w:val="both"/>
      </w:pPr>
    </w:p>
    <w:tbl>
      <w:tblPr>
        <w:tblStyle w:val="a9"/>
        <w:tblW w:w="14459" w:type="dxa"/>
        <w:tblInd w:w="-459" w:type="dxa"/>
        <w:tblLook w:val="04A0"/>
      </w:tblPr>
      <w:tblGrid>
        <w:gridCol w:w="567"/>
        <w:gridCol w:w="3402"/>
        <w:gridCol w:w="4253"/>
        <w:gridCol w:w="6237"/>
      </w:tblGrid>
      <w:tr w:rsidR="00B75CD4" w:rsidRPr="00D91DD5" w:rsidTr="00D91DD5">
        <w:tc>
          <w:tcPr>
            <w:tcW w:w="567" w:type="dxa"/>
          </w:tcPr>
          <w:p w:rsidR="00B75CD4" w:rsidRPr="00D91DD5" w:rsidRDefault="00B75CD4" w:rsidP="006678CC">
            <w:pPr>
              <w:jc w:val="both"/>
              <w:rPr>
                <w:rFonts w:ascii="Times New Roman" w:hAnsi="Times New Roman" w:cs="Times New Roman"/>
              </w:rPr>
            </w:pPr>
            <w:r w:rsidRPr="00D91DD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91DD5">
              <w:rPr>
                <w:rFonts w:ascii="Times New Roman" w:hAnsi="Times New Roman" w:cs="Times New Roman"/>
              </w:rPr>
              <w:t>п</w:t>
            </w:r>
            <w:proofErr w:type="gramEnd"/>
            <w:r w:rsidRPr="00D91DD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B75CD4" w:rsidRPr="00D91DD5" w:rsidRDefault="00B75CD4" w:rsidP="006678CC">
            <w:pPr>
              <w:jc w:val="both"/>
              <w:rPr>
                <w:rFonts w:ascii="Times New Roman" w:hAnsi="Times New Roman" w:cs="Times New Roman"/>
              </w:rPr>
            </w:pPr>
            <w:r w:rsidRPr="00D91DD5">
              <w:rPr>
                <w:rFonts w:ascii="Times New Roman" w:hAnsi="Times New Roman" w:cs="Times New Roman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обязанность соблюдения такого иного документа)</w:t>
            </w:r>
          </w:p>
        </w:tc>
        <w:tc>
          <w:tcPr>
            <w:tcW w:w="4253" w:type="dxa"/>
          </w:tcPr>
          <w:p w:rsidR="00B75CD4" w:rsidRPr="00D91DD5" w:rsidRDefault="001C6A77" w:rsidP="006678CC">
            <w:pPr>
              <w:jc w:val="both"/>
              <w:rPr>
                <w:rFonts w:ascii="Times New Roman" w:hAnsi="Times New Roman" w:cs="Times New Roman"/>
              </w:rPr>
            </w:pPr>
            <w:r w:rsidRPr="00D91DD5">
              <w:rPr>
                <w:rFonts w:ascii="Times New Roman" w:hAnsi="Times New Roman" w:cs="Times New Roman"/>
              </w:rPr>
              <w:t>Указание на конкретные 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6237" w:type="dxa"/>
          </w:tcPr>
          <w:p w:rsidR="00B75CD4" w:rsidRPr="00D91DD5" w:rsidRDefault="001C6A77" w:rsidP="006678CC">
            <w:pPr>
              <w:jc w:val="both"/>
              <w:rPr>
                <w:rFonts w:ascii="Times New Roman" w:hAnsi="Times New Roman" w:cs="Times New Roman"/>
              </w:rPr>
            </w:pPr>
            <w:r w:rsidRPr="00D91DD5">
              <w:rPr>
                <w:rFonts w:ascii="Times New Roman" w:hAnsi="Times New Roman" w:cs="Times New Roman"/>
              </w:rPr>
              <w:t>Меры ответственности, применяемые при нарушении обязательных требований</w:t>
            </w:r>
          </w:p>
        </w:tc>
      </w:tr>
      <w:tr w:rsidR="00B75CD4" w:rsidRPr="00D91DD5" w:rsidTr="00D91DD5">
        <w:tc>
          <w:tcPr>
            <w:tcW w:w="567" w:type="dxa"/>
          </w:tcPr>
          <w:p w:rsidR="00B75CD4" w:rsidRPr="00D91DD5" w:rsidRDefault="001C6A77" w:rsidP="006678CC">
            <w:pPr>
              <w:jc w:val="both"/>
              <w:rPr>
                <w:rFonts w:ascii="Times New Roman" w:hAnsi="Times New Roman" w:cs="Times New Roman"/>
              </w:rPr>
            </w:pPr>
            <w:r w:rsidRPr="00D91D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75CD4" w:rsidRPr="00D91DD5" w:rsidRDefault="001C6A77" w:rsidP="00D71AAA">
            <w:pPr>
              <w:jc w:val="both"/>
              <w:rPr>
                <w:rFonts w:ascii="Times New Roman" w:hAnsi="Times New Roman" w:cs="Times New Roman"/>
              </w:rPr>
            </w:pPr>
            <w:r w:rsidRPr="00D91DD5">
              <w:rPr>
                <w:rFonts w:ascii="Times New Roman" w:hAnsi="Times New Roman" w:cs="Times New Roman"/>
              </w:rPr>
              <w:t xml:space="preserve">Решение Собрания депутатов </w:t>
            </w:r>
            <w:r w:rsidR="00D71AAA">
              <w:rPr>
                <w:rFonts w:ascii="Times New Roman" w:hAnsi="Times New Roman" w:cs="Times New Roman"/>
              </w:rPr>
              <w:t>Ивановского</w:t>
            </w:r>
            <w:r w:rsidRPr="00D91DD5">
              <w:rPr>
                <w:rFonts w:ascii="Times New Roman" w:hAnsi="Times New Roman" w:cs="Times New Roman"/>
              </w:rPr>
              <w:t xml:space="preserve"> сельсовета Солнцевского района от </w:t>
            </w:r>
            <w:r w:rsidR="00D71AAA">
              <w:rPr>
                <w:rFonts w:ascii="Times New Roman" w:hAnsi="Times New Roman" w:cs="Times New Roman"/>
              </w:rPr>
              <w:t>14.06</w:t>
            </w:r>
            <w:r w:rsidRPr="00D91DD5">
              <w:rPr>
                <w:rFonts w:ascii="Times New Roman" w:hAnsi="Times New Roman" w:cs="Times New Roman"/>
              </w:rPr>
              <w:t>.2019 № 2</w:t>
            </w:r>
            <w:r w:rsidR="00D71AAA">
              <w:rPr>
                <w:rFonts w:ascii="Times New Roman" w:hAnsi="Times New Roman" w:cs="Times New Roman"/>
              </w:rPr>
              <w:t>0</w:t>
            </w:r>
            <w:r w:rsidRPr="00D91DD5">
              <w:rPr>
                <w:rFonts w:ascii="Times New Roman" w:hAnsi="Times New Roman" w:cs="Times New Roman"/>
              </w:rPr>
              <w:t>/</w:t>
            </w:r>
            <w:r w:rsidR="00D71AAA">
              <w:rPr>
                <w:rFonts w:ascii="Times New Roman" w:hAnsi="Times New Roman" w:cs="Times New Roman"/>
              </w:rPr>
              <w:t>6</w:t>
            </w:r>
            <w:r w:rsidRPr="00D91DD5">
              <w:rPr>
                <w:rFonts w:ascii="Times New Roman" w:hAnsi="Times New Roman" w:cs="Times New Roman"/>
              </w:rPr>
              <w:t xml:space="preserve"> «Об утверждении Правил благоустройства территории муниципального образования «</w:t>
            </w:r>
            <w:r w:rsidR="00D71AAA">
              <w:rPr>
                <w:rFonts w:ascii="Times New Roman" w:hAnsi="Times New Roman" w:cs="Times New Roman"/>
              </w:rPr>
              <w:t>Ивановский</w:t>
            </w:r>
            <w:r w:rsidRPr="00D91DD5">
              <w:rPr>
                <w:rFonts w:ascii="Times New Roman" w:hAnsi="Times New Roman" w:cs="Times New Roman"/>
              </w:rPr>
              <w:t xml:space="preserve"> сельсовет» Солнцевского района Курской области»</w:t>
            </w:r>
          </w:p>
        </w:tc>
        <w:tc>
          <w:tcPr>
            <w:tcW w:w="4253" w:type="dxa"/>
          </w:tcPr>
          <w:p w:rsidR="00D71AAA" w:rsidRDefault="001C6A77" w:rsidP="00D71AAA">
            <w:pPr>
              <w:jc w:val="center"/>
              <w:rPr>
                <w:rFonts w:ascii="Times New Roman" w:hAnsi="Times New Roman" w:cs="Times New Roman"/>
              </w:rPr>
            </w:pPr>
            <w:r w:rsidRPr="00D91DD5">
              <w:rPr>
                <w:rFonts w:ascii="Times New Roman" w:hAnsi="Times New Roman" w:cs="Times New Roman"/>
              </w:rPr>
              <w:t>Текст в полном объеме</w:t>
            </w:r>
          </w:p>
          <w:p w:rsidR="00D71AAA" w:rsidRDefault="00D71AAA" w:rsidP="00D71AAA">
            <w:pPr>
              <w:jc w:val="center"/>
              <w:rPr>
                <w:rFonts w:ascii="Times New Roman" w:hAnsi="Times New Roman" w:cs="Times New Roman"/>
              </w:rPr>
            </w:pPr>
          </w:p>
          <w:p w:rsidR="00D71AAA" w:rsidRPr="00D71AAA" w:rsidRDefault="00D71AAA" w:rsidP="00D71AAA">
            <w:pPr>
              <w:jc w:val="center"/>
              <w:rPr>
                <w:rFonts w:ascii="Times New Roman" w:hAnsi="Times New Roman" w:cs="Times New Roman"/>
              </w:rPr>
            </w:pPr>
            <w:r w:rsidRPr="00D71AAA">
              <w:rPr>
                <w:rFonts w:ascii="Times New Roman" w:hAnsi="Times New Roman" w:cs="Times New Roman"/>
              </w:rPr>
              <w:t>https://ivanovskijs-s-r38.gosweb.gosuslugi.ru</w:t>
            </w:r>
          </w:p>
          <w:p w:rsidR="00B75CD4" w:rsidRPr="00D71AAA" w:rsidRDefault="00B75CD4" w:rsidP="00D7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75CD4" w:rsidRPr="00D91DD5" w:rsidRDefault="001C6A77" w:rsidP="006678CC">
            <w:pPr>
              <w:jc w:val="both"/>
              <w:rPr>
                <w:rFonts w:ascii="Times New Roman" w:hAnsi="Times New Roman" w:cs="Times New Roman"/>
              </w:rPr>
            </w:pPr>
            <w:r w:rsidRPr="00D91DD5">
              <w:rPr>
                <w:rFonts w:ascii="Times New Roman" w:hAnsi="Times New Roman" w:cs="Times New Roman"/>
              </w:rPr>
              <w:t>Ст. 28 Закона  Курской области от 04 января  2003 года № 1-ЗКО</w:t>
            </w:r>
            <w:r w:rsidR="00FD6E44" w:rsidRPr="00D91DD5">
              <w:rPr>
                <w:rFonts w:ascii="Times New Roman" w:hAnsi="Times New Roman" w:cs="Times New Roman"/>
              </w:rPr>
              <w:t xml:space="preserve"> «Об административных  правонарушениях в Курской области».</w:t>
            </w:r>
          </w:p>
          <w:p w:rsidR="00FD6E44" w:rsidRPr="00D91DD5" w:rsidRDefault="00FD6E44" w:rsidP="00FD6E44">
            <w:pPr>
              <w:jc w:val="both"/>
              <w:rPr>
                <w:rFonts w:ascii="Times New Roman" w:hAnsi="Times New Roman" w:cs="Times New Roman"/>
              </w:rPr>
            </w:pPr>
            <w:r w:rsidRPr="00D91DD5">
              <w:rPr>
                <w:rFonts w:ascii="Times New Roman" w:hAnsi="Times New Roman" w:cs="Times New Roman"/>
              </w:rPr>
              <w:t xml:space="preserve"> Нарушение правил благоустройства территорий городов и других населенных пунктов, а также несоблюдение правил по обеспечению чистоты и порядка в городах и других населенных пунктах, установленных соответствующими органами местного самоуправления, за исключением правил благоустройства и содержания придомовых территори</w:t>
            </w:r>
            <w:proofErr w:type="gramStart"/>
            <w:r w:rsidRPr="00D91DD5">
              <w:rPr>
                <w:rFonts w:ascii="Times New Roman" w:hAnsi="Times New Roman" w:cs="Times New Roman"/>
              </w:rPr>
              <w:t>й-</w:t>
            </w:r>
            <w:proofErr w:type="gramEnd"/>
            <w:r w:rsidRPr="00D91DD5">
              <w:rPr>
                <w:rFonts w:ascii="Times New Roman" w:hAnsi="Times New Roman" w:cs="Times New Roman"/>
              </w:rPr>
              <w:t xml:space="preserve"> влечет предупреждение или наложение административного штрафа на граждан в размере  от трех тысяч до пяти тысяч рублей , на должностных лиц- от тридцати  тысяч до пятидесяти тысяч рублей, на юридических ли</w:t>
            </w:r>
            <w:proofErr w:type="gramStart"/>
            <w:r w:rsidRPr="00D91DD5">
              <w:rPr>
                <w:rFonts w:ascii="Times New Roman" w:hAnsi="Times New Roman" w:cs="Times New Roman"/>
              </w:rPr>
              <w:t>ц-</w:t>
            </w:r>
            <w:proofErr w:type="gramEnd"/>
            <w:r w:rsidRPr="00D91DD5">
              <w:rPr>
                <w:rFonts w:ascii="Times New Roman" w:hAnsi="Times New Roman" w:cs="Times New Roman"/>
              </w:rPr>
              <w:t xml:space="preserve"> от ста тысяч до двухсот пятидесяти тысяч рублей</w:t>
            </w:r>
          </w:p>
        </w:tc>
      </w:tr>
    </w:tbl>
    <w:p w:rsidR="001B37AB" w:rsidRPr="00D91DD5" w:rsidRDefault="001B37AB" w:rsidP="006D01DB">
      <w:pPr>
        <w:jc w:val="both"/>
        <w:rPr>
          <w:rFonts w:ascii="Times New Roman" w:hAnsi="Times New Roman" w:cs="Times New Roman"/>
        </w:rPr>
      </w:pPr>
    </w:p>
    <w:sectPr w:rsidR="001B37AB" w:rsidRPr="00D91DD5" w:rsidSect="001C6A77">
      <w:pgSz w:w="16840" w:h="11900" w:orient="landscape"/>
      <w:pgMar w:top="1463" w:right="2081" w:bottom="1140" w:left="2081" w:header="1650" w:footer="165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044" w:rsidRDefault="00AA7044">
      <w:r>
        <w:separator/>
      </w:r>
    </w:p>
  </w:endnote>
  <w:endnote w:type="continuationSeparator" w:id="0">
    <w:p w:rsidR="00AA7044" w:rsidRDefault="00AA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044" w:rsidRDefault="00AA7044"/>
  </w:footnote>
  <w:footnote w:type="continuationSeparator" w:id="0">
    <w:p w:rsidR="00AA7044" w:rsidRDefault="00AA70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F1B"/>
    <w:multiLevelType w:val="hybridMultilevel"/>
    <w:tmpl w:val="66E87362"/>
    <w:lvl w:ilvl="0" w:tplc="F48C634A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>
    <w:nsid w:val="0F7830A0"/>
    <w:multiLevelType w:val="hybridMultilevel"/>
    <w:tmpl w:val="417C9202"/>
    <w:lvl w:ilvl="0" w:tplc="36E09F8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FF2A3E"/>
    <w:rsid w:val="000720F4"/>
    <w:rsid w:val="000C0084"/>
    <w:rsid w:val="000C2774"/>
    <w:rsid w:val="000F58D7"/>
    <w:rsid w:val="0012632E"/>
    <w:rsid w:val="001B37AB"/>
    <w:rsid w:val="001C6A77"/>
    <w:rsid w:val="001D2726"/>
    <w:rsid w:val="00213E95"/>
    <w:rsid w:val="00225550"/>
    <w:rsid w:val="002B7169"/>
    <w:rsid w:val="00300CA9"/>
    <w:rsid w:val="003859CB"/>
    <w:rsid w:val="003A4F2A"/>
    <w:rsid w:val="00403C25"/>
    <w:rsid w:val="004B3D28"/>
    <w:rsid w:val="005208DB"/>
    <w:rsid w:val="0052425E"/>
    <w:rsid w:val="005625CC"/>
    <w:rsid w:val="005F2F05"/>
    <w:rsid w:val="0060681F"/>
    <w:rsid w:val="006678CC"/>
    <w:rsid w:val="006D01DB"/>
    <w:rsid w:val="0072575B"/>
    <w:rsid w:val="00737FAD"/>
    <w:rsid w:val="00794440"/>
    <w:rsid w:val="007C04E6"/>
    <w:rsid w:val="007C3CA4"/>
    <w:rsid w:val="007F2609"/>
    <w:rsid w:val="00807560"/>
    <w:rsid w:val="008131E4"/>
    <w:rsid w:val="00842A52"/>
    <w:rsid w:val="008A6907"/>
    <w:rsid w:val="008B1D7B"/>
    <w:rsid w:val="009060E7"/>
    <w:rsid w:val="009A1F1C"/>
    <w:rsid w:val="009B0D65"/>
    <w:rsid w:val="009C7892"/>
    <w:rsid w:val="00A3050C"/>
    <w:rsid w:val="00AA7044"/>
    <w:rsid w:val="00AC2E55"/>
    <w:rsid w:val="00B33734"/>
    <w:rsid w:val="00B75CD4"/>
    <w:rsid w:val="00BD270A"/>
    <w:rsid w:val="00BF2EE0"/>
    <w:rsid w:val="00C45136"/>
    <w:rsid w:val="00C770BE"/>
    <w:rsid w:val="00C806C4"/>
    <w:rsid w:val="00C815EB"/>
    <w:rsid w:val="00C952E1"/>
    <w:rsid w:val="00C9602C"/>
    <w:rsid w:val="00D05B55"/>
    <w:rsid w:val="00D14F2B"/>
    <w:rsid w:val="00D308A2"/>
    <w:rsid w:val="00D71AAA"/>
    <w:rsid w:val="00D91DD5"/>
    <w:rsid w:val="00DA35FD"/>
    <w:rsid w:val="00DA5F7B"/>
    <w:rsid w:val="00EA36AE"/>
    <w:rsid w:val="00EB1887"/>
    <w:rsid w:val="00ED1AA1"/>
    <w:rsid w:val="00F01FFE"/>
    <w:rsid w:val="00F848C4"/>
    <w:rsid w:val="00FD6E44"/>
    <w:rsid w:val="00FF1845"/>
    <w:rsid w:val="00FF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5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72575B"/>
    <w:pPr>
      <w:spacing w:after="14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C95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52E1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C95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52E1"/>
    <w:rPr>
      <w:color w:val="000000"/>
    </w:rPr>
  </w:style>
  <w:style w:type="paragraph" w:styleId="a8">
    <w:name w:val="List Paragraph"/>
    <w:basedOn w:val="a"/>
    <w:uiPriority w:val="34"/>
    <w:qFormat/>
    <w:rsid w:val="00300CA9"/>
    <w:pPr>
      <w:ind w:left="720"/>
      <w:contextualSpacing/>
    </w:pPr>
  </w:style>
  <w:style w:type="table" w:styleId="a9">
    <w:name w:val="Table Grid"/>
    <w:basedOn w:val="a1"/>
    <w:uiPriority w:val="39"/>
    <w:rsid w:val="00B75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2024-12-14T10:03:00Z</dcterms:created>
  <dcterms:modified xsi:type="dcterms:W3CDTF">2024-12-14T10:11:00Z</dcterms:modified>
</cp:coreProperties>
</file>